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16" w:rsidRDefault="00C86216" w:rsidP="00154530">
      <w:pPr>
        <w:spacing w:after="120" w:line="240" w:lineRule="auto"/>
        <w:rPr>
          <w:rFonts w:cstheme="minorHAnsi"/>
        </w:rPr>
      </w:pPr>
      <w:r w:rsidRPr="00D13AEA">
        <w:rPr>
          <w:rFonts w:cstheme="minorHAnsi"/>
          <w:b/>
          <w:sz w:val="28"/>
          <w:szCs w:val="28"/>
        </w:rPr>
        <w:t xml:space="preserve">Covid-19 </w:t>
      </w:r>
      <w:r w:rsidR="00A1032E" w:rsidRPr="00D13AEA">
        <w:rPr>
          <w:rFonts w:cstheme="minorHAnsi"/>
          <w:b/>
          <w:sz w:val="28"/>
          <w:szCs w:val="28"/>
        </w:rPr>
        <w:t xml:space="preserve">Symptom </w:t>
      </w:r>
      <w:r w:rsidR="00764135">
        <w:rPr>
          <w:rFonts w:cstheme="minorHAnsi"/>
          <w:b/>
          <w:sz w:val="28"/>
          <w:szCs w:val="28"/>
        </w:rPr>
        <w:t>Management</w:t>
      </w:r>
      <w:r w:rsidRPr="00D13AEA">
        <w:rPr>
          <w:rFonts w:cstheme="minorHAnsi"/>
          <w:b/>
          <w:sz w:val="28"/>
          <w:szCs w:val="28"/>
        </w:rPr>
        <w:t xml:space="preserve"> Plan for Adults aged 18 years or older </w:t>
      </w:r>
      <w:r w:rsidR="00037B37" w:rsidRPr="00D13AEA">
        <w:rPr>
          <w:rFonts w:cstheme="minorHAnsi"/>
        </w:rPr>
        <w:t>(seek specialist advice if &lt;18 years of age)</w:t>
      </w:r>
    </w:p>
    <w:p w:rsidR="003723B8" w:rsidRPr="00D95249" w:rsidRDefault="003723B8" w:rsidP="00A4562A">
      <w:pPr>
        <w:spacing w:after="0"/>
      </w:pPr>
      <w:r w:rsidRPr="00D95249">
        <w:rPr>
          <w:b/>
        </w:rPr>
        <w:t>Contact Palliative Care for advice if patient</w:t>
      </w:r>
      <w:r>
        <w:rPr>
          <w:b/>
        </w:rPr>
        <w:t xml:space="preserve"> is </w:t>
      </w:r>
      <w:r w:rsidRPr="00D95249">
        <w:t>taking a regular opioid and/or adjuvant analgesia</w:t>
      </w:r>
      <w:r>
        <w:t xml:space="preserve">; </w:t>
      </w:r>
      <w:r w:rsidRPr="00D95249">
        <w:t>has significant multi-morbidity e.g. renal or liver impairment</w:t>
      </w:r>
      <w:r>
        <w:t xml:space="preserve">; </w:t>
      </w:r>
      <w:r w:rsidRPr="00D95249">
        <w:t>symptoms not controlled after more than 2 doses</w:t>
      </w:r>
      <w:r>
        <w:t xml:space="preserve">; </w:t>
      </w:r>
      <w:r w:rsidRPr="00D95249">
        <w:t>requires a syringe driver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43"/>
        <w:gridCol w:w="2168"/>
        <w:gridCol w:w="2891"/>
        <w:gridCol w:w="2191"/>
        <w:gridCol w:w="3159"/>
        <w:gridCol w:w="1732"/>
        <w:gridCol w:w="1936"/>
      </w:tblGrid>
      <w:tr w:rsidR="00C86216" w:rsidRPr="00D13AEA" w:rsidTr="00A4562A">
        <w:trPr>
          <w:jc w:val="center"/>
        </w:trPr>
        <w:tc>
          <w:tcPr>
            <w:tcW w:w="2168" w:type="pct"/>
            <w:gridSpan w:val="3"/>
            <w:shd w:val="clear" w:color="auto" w:fill="B8CCE4" w:themeFill="accent1" w:themeFillTint="66"/>
            <w:vAlign w:val="center"/>
          </w:tcPr>
          <w:p w:rsidR="00C86216" w:rsidRPr="00E71709" w:rsidRDefault="00C86216" w:rsidP="00E71709">
            <w:pPr>
              <w:rPr>
                <w:rFonts w:cstheme="minorHAnsi"/>
                <w:b/>
                <w:sz w:val="24"/>
                <w:szCs w:val="24"/>
              </w:rPr>
            </w:pPr>
            <w:r w:rsidRPr="00E71709">
              <w:rPr>
                <w:rFonts w:cstheme="minorHAnsi"/>
                <w:b/>
                <w:sz w:val="24"/>
                <w:szCs w:val="24"/>
              </w:rPr>
              <w:t>Patient Details:</w:t>
            </w:r>
          </w:p>
        </w:tc>
        <w:tc>
          <w:tcPr>
            <w:tcW w:w="2832" w:type="pct"/>
            <w:gridSpan w:val="4"/>
            <w:vMerge w:val="restart"/>
            <w:shd w:val="clear" w:color="auto" w:fill="B8CCE4" w:themeFill="accent1" w:themeFillTint="66"/>
            <w:vAlign w:val="center"/>
          </w:tcPr>
          <w:p w:rsidR="00C86216" w:rsidRPr="00D13AEA" w:rsidRDefault="00C86216" w:rsidP="00E71709">
            <w:pPr>
              <w:rPr>
                <w:rFonts w:cstheme="minorHAnsi"/>
                <w:b/>
              </w:rPr>
            </w:pPr>
            <w:r w:rsidRPr="00E71709">
              <w:rPr>
                <w:rFonts w:cstheme="minorHAnsi"/>
                <w:b/>
                <w:sz w:val="24"/>
                <w:szCs w:val="24"/>
              </w:rPr>
              <w:t>I authorise the following medication for this patient to be used as part of their Covid-19 symptom management; administer according to their symptoms.</w:t>
            </w:r>
          </w:p>
        </w:tc>
      </w:tr>
      <w:tr w:rsidR="00C86216" w:rsidRPr="00D13AEA" w:rsidTr="00A4562A">
        <w:trPr>
          <w:trHeight w:val="132"/>
          <w:jc w:val="center"/>
        </w:trPr>
        <w:tc>
          <w:tcPr>
            <w:tcW w:w="2168" w:type="pct"/>
            <w:gridSpan w:val="3"/>
          </w:tcPr>
          <w:p w:rsidR="00C86216" w:rsidRPr="00D13AEA" w:rsidRDefault="00C86216" w:rsidP="00BF1276">
            <w:pPr>
              <w:rPr>
                <w:rFonts w:cstheme="minorHAnsi"/>
              </w:rPr>
            </w:pPr>
            <w:r w:rsidRPr="00D13AEA">
              <w:rPr>
                <w:rFonts w:cstheme="minorHAnsi"/>
              </w:rPr>
              <w:t xml:space="preserve">NHS Number:  </w:t>
            </w:r>
          </w:p>
        </w:tc>
        <w:tc>
          <w:tcPr>
            <w:tcW w:w="2832" w:type="pct"/>
            <w:gridSpan w:val="4"/>
            <w:vMerge/>
          </w:tcPr>
          <w:p w:rsidR="00C86216" w:rsidRPr="00D13AEA" w:rsidRDefault="00C86216" w:rsidP="00D40756">
            <w:pPr>
              <w:rPr>
                <w:rFonts w:cstheme="minorHAnsi"/>
              </w:rPr>
            </w:pPr>
          </w:p>
        </w:tc>
      </w:tr>
      <w:tr w:rsidR="00C86216" w:rsidRPr="00D13AEA" w:rsidTr="00A4562A">
        <w:trPr>
          <w:jc w:val="center"/>
        </w:trPr>
        <w:tc>
          <w:tcPr>
            <w:tcW w:w="2168" w:type="pct"/>
            <w:gridSpan w:val="3"/>
          </w:tcPr>
          <w:p w:rsidR="00C86216" w:rsidRPr="00D13AEA" w:rsidRDefault="00BF1276" w:rsidP="00BF1276">
            <w:pPr>
              <w:rPr>
                <w:rFonts w:cstheme="minorHAnsi"/>
              </w:rPr>
            </w:pPr>
            <w:r>
              <w:rPr>
                <w:rFonts w:cstheme="minorHAnsi"/>
              </w:rPr>
              <w:t>Surname:</w:t>
            </w:r>
          </w:p>
        </w:tc>
        <w:tc>
          <w:tcPr>
            <w:tcW w:w="2832" w:type="pct"/>
            <w:gridSpan w:val="4"/>
          </w:tcPr>
          <w:p w:rsidR="00C86216" w:rsidRPr="00D13AEA" w:rsidRDefault="00BF1276" w:rsidP="00BF1276">
            <w:pPr>
              <w:rPr>
                <w:rFonts w:cstheme="minorHAnsi"/>
              </w:rPr>
            </w:pPr>
            <w:r>
              <w:rPr>
                <w:rFonts w:cstheme="minorHAnsi"/>
              </w:rPr>
              <w:t>Prescriber Name:</w:t>
            </w:r>
          </w:p>
        </w:tc>
      </w:tr>
      <w:tr w:rsidR="00C86216" w:rsidRPr="00D13AEA" w:rsidTr="00A4562A">
        <w:trPr>
          <w:jc w:val="center"/>
        </w:trPr>
        <w:tc>
          <w:tcPr>
            <w:tcW w:w="2168" w:type="pct"/>
            <w:gridSpan w:val="3"/>
          </w:tcPr>
          <w:p w:rsidR="00C86216" w:rsidRPr="00BF1276" w:rsidRDefault="00C86216" w:rsidP="00BF1276">
            <w:pPr>
              <w:rPr>
                <w:rFonts w:cstheme="minorHAnsi"/>
                <w:color w:val="FF0000"/>
              </w:rPr>
            </w:pPr>
            <w:r w:rsidRPr="00D13AEA">
              <w:rPr>
                <w:rFonts w:cstheme="minorHAnsi"/>
              </w:rPr>
              <w:t>Forename:</w:t>
            </w:r>
          </w:p>
        </w:tc>
        <w:tc>
          <w:tcPr>
            <w:tcW w:w="2832" w:type="pct"/>
            <w:gridSpan w:val="4"/>
          </w:tcPr>
          <w:p w:rsidR="00C86216" w:rsidRPr="00D13AEA" w:rsidRDefault="00BF1276" w:rsidP="00BF1276">
            <w:pPr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</w:tr>
      <w:tr w:rsidR="00C86216" w:rsidRPr="00D13AEA" w:rsidTr="00A4562A">
        <w:trPr>
          <w:jc w:val="center"/>
        </w:trPr>
        <w:tc>
          <w:tcPr>
            <w:tcW w:w="2168" w:type="pct"/>
            <w:gridSpan w:val="3"/>
          </w:tcPr>
          <w:p w:rsidR="00C86216" w:rsidRPr="00D13AEA" w:rsidRDefault="00BF1276" w:rsidP="00BF1276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Birth:</w:t>
            </w:r>
          </w:p>
        </w:tc>
        <w:tc>
          <w:tcPr>
            <w:tcW w:w="2832" w:type="pct"/>
            <w:gridSpan w:val="4"/>
          </w:tcPr>
          <w:p w:rsidR="00C86216" w:rsidRPr="00D13AEA" w:rsidRDefault="00BF1276" w:rsidP="00BF127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Review Date:</w:t>
            </w:r>
          </w:p>
        </w:tc>
      </w:tr>
      <w:tr w:rsidR="00015254" w:rsidTr="00A4562A">
        <w:tblPrEx>
          <w:jc w:val="left"/>
        </w:tblPrEx>
        <w:tc>
          <w:tcPr>
            <w:tcW w:w="579" w:type="pct"/>
            <w:shd w:val="clear" w:color="auto" w:fill="B8CCE4" w:themeFill="accent1" w:themeFillTint="66"/>
            <w:vAlign w:val="center"/>
          </w:tcPr>
          <w:p w:rsidR="00015254" w:rsidRDefault="00015254" w:rsidP="0086505A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Indication</w:t>
            </w:r>
          </w:p>
        </w:tc>
        <w:tc>
          <w:tcPr>
            <w:tcW w:w="681" w:type="pct"/>
            <w:shd w:val="clear" w:color="auto" w:fill="B8CCE4" w:themeFill="accent1" w:themeFillTint="66"/>
            <w:vAlign w:val="center"/>
          </w:tcPr>
          <w:p w:rsidR="00015254" w:rsidRPr="00D13AEA" w:rsidRDefault="00015254" w:rsidP="001545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Drug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15254" w:rsidRPr="00D13AEA" w:rsidRDefault="00015254" w:rsidP="001545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3AEA">
              <w:rPr>
                <w:rFonts w:cstheme="minorHAnsi"/>
                <w:b/>
                <w:sz w:val="24"/>
                <w:szCs w:val="24"/>
              </w:rPr>
              <w:t>Dosage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15254" w:rsidRPr="00D13AEA" w:rsidRDefault="00015254" w:rsidP="001545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Frequency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15254" w:rsidRPr="00D13AEA" w:rsidRDefault="00015254" w:rsidP="001545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Max per 24 hours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15254" w:rsidRPr="00D13AEA" w:rsidRDefault="00015254" w:rsidP="001545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3AEA">
              <w:rPr>
                <w:rFonts w:cstheme="minorHAnsi"/>
                <w:b/>
                <w:sz w:val="24"/>
                <w:szCs w:val="24"/>
              </w:rPr>
              <w:t>Supply Route</w:t>
            </w:r>
          </w:p>
        </w:tc>
        <w:tc>
          <w:tcPr>
            <w:tcW w:w="608" w:type="pct"/>
            <w:shd w:val="clear" w:color="auto" w:fill="B8CCE4" w:themeFill="accent1" w:themeFillTint="66"/>
            <w:vAlign w:val="center"/>
          </w:tcPr>
          <w:p w:rsidR="00015254" w:rsidRPr="00D13AEA" w:rsidRDefault="00015254" w:rsidP="00D44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3AEA">
              <w:rPr>
                <w:rFonts w:cstheme="minorHAnsi"/>
                <w:b/>
                <w:sz w:val="24"/>
                <w:szCs w:val="24"/>
              </w:rPr>
              <w:t>Date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D13AEA">
              <w:rPr>
                <w:rFonts w:cstheme="minorHAnsi"/>
                <w:b/>
                <w:sz w:val="24"/>
                <w:szCs w:val="24"/>
              </w:rPr>
              <w:t xml:space="preserve">Prescribers </w:t>
            </w:r>
            <w:r w:rsidR="00D443DD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</w:tr>
      <w:tr w:rsidR="00E87A56" w:rsidTr="00A4562A">
        <w:tblPrEx>
          <w:jc w:val="left"/>
        </w:tblPrEx>
        <w:trPr>
          <w:trHeight w:val="120"/>
        </w:trPr>
        <w:tc>
          <w:tcPr>
            <w:tcW w:w="579" w:type="pct"/>
            <w:vMerge w:val="restart"/>
            <w:vAlign w:val="center"/>
          </w:tcPr>
          <w:p w:rsidR="00E87A56" w:rsidRDefault="00E87A56" w:rsidP="00154530">
            <w:pPr>
              <w:jc w:val="center"/>
            </w:pPr>
            <w:r>
              <w:rPr>
                <w:rFonts w:cstheme="minorHAnsi"/>
                <w:color w:val="0E0E0E"/>
              </w:rPr>
              <w:t>Fever</w:t>
            </w:r>
          </w:p>
        </w:tc>
        <w:tc>
          <w:tcPr>
            <w:tcW w:w="681" w:type="pct"/>
            <w:vMerge w:val="restart"/>
            <w:vAlign w:val="center"/>
          </w:tcPr>
          <w:p w:rsidR="00E87A56" w:rsidRDefault="00E87A56" w:rsidP="00154530">
            <w:pPr>
              <w:jc w:val="center"/>
            </w:pPr>
            <w:r w:rsidRPr="004D1BD5">
              <w:rPr>
                <w:rFonts w:cstheme="minorHAnsi"/>
                <w:color w:val="0E0E0E"/>
              </w:rPr>
              <w:t>Paracetamol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</w:tcPr>
          <w:p w:rsidR="00E87A56" w:rsidRPr="004D1BD5" w:rsidRDefault="00E87A56" w:rsidP="00154530">
            <w:pPr>
              <w:jc w:val="center"/>
              <w:rPr>
                <w:rFonts w:cstheme="minorHAnsi"/>
                <w:color w:val="0E0E0E"/>
              </w:rPr>
            </w:pPr>
            <w:r>
              <w:rPr>
                <w:rFonts w:cstheme="minorHAnsi"/>
                <w:color w:val="0E0E0E"/>
              </w:rPr>
              <w:t>0.5 – 1g</w:t>
            </w:r>
          </w:p>
        </w:tc>
        <w:tc>
          <w:tcPr>
            <w:tcW w:w="688" w:type="pct"/>
            <w:vMerge w:val="restart"/>
            <w:shd w:val="clear" w:color="auto" w:fill="auto"/>
            <w:vAlign w:val="center"/>
          </w:tcPr>
          <w:p w:rsidR="00E87A56" w:rsidRDefault="00E87A56" w:rsidP="00154530">
            <w:pPr>
              <w:jc w:val="center"/>
              <w:rPr>
                <w:rFonts w:cstheme="minorHAnsi"/>
                <w:color w:val="0E0E0E"/>
              </w:rPr>
            </w:pPr>
            <w:r w:rsidRPr="004D1BD5">
              <w:rPr>
                <w:rFonts w:cstheme="minorHAnsi"/>
                <w:color w:val="0E0E0E"/>
              </w:rPr>
              <w:t>4</w:t>
            </w:r>
            <w:r>
              <w:rPr>
                <w:rFonts w:cstheme="minorHAnsi"/>
                <w:color w:val="0E0E0E"/>
              </w:rPr>
              <w:t>-6 hourly as needed</w:t>
            </w:r>
          </w:p>
        </w:tc>
        <w:tc>
          <w:tcPr>
            <w:tcW w:w="992" w:type="pct"/>
            <w:vMerge w:val="restart"/>
            <w:shd w:val="clear" w:color="auto" w:fill="auto"/>
            <w:vAlign w:val="center"/>
          </w:tcPr>
          <w:p w:rsidR="00E87A56" w:rsidRPr="004D1BD5" w:rsidRDefault="00E87A56" w:rsidP="00154530">
            <w:pPr>
              <w:jc w:val="center"/>
              <w:rPr>
                <w:rFonts w:cstheme="minorHAnsi"/>
                <w:i/>
                <w:color w:val="0E0E0E"/>
              </w:rPr>
            </w:pPr>
            <w:r>
              <w:rPr>
                <w:rFonts w:cstheme="minorHAnsi"/>
                <w:color w:val="0E0E0E"/>
              </w:rPr>
              <w:t>max 4g per 24 hours (4 doses)</w:t>
            </w:r>
          </w:p>
        </w:tc>
        <w:tc>
          <w:tcPr>
            <w:tcW w:w="544" w:type="pct"/>
            <w:shd w:val="clear" w:color="auto" w:fill="C2D69B" w:themeFill="accent3" w:themeFillTint="99"/>
            <w:vAlign w:val="center"/>
          </w:tcPr>
          <w:p w:rsidR="00E87A56" w:rsidRPr="00E87A56" w:rsidRDefault="00E87A56" w:rsidP="00154530">
            <w:pPr>
              <w:jc w:val="center"/>
              <w:rPr>
                <w:rFonts w:cstheme="minorHAnsi"/>
                <w:color w:val="0E0E0E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Homely remedy</w:t>
            </w:r>
          </w:p>
        </w:tc>
        <w:tc>
          <w:tcPr>
            <w:tcW w:w="608" w:type="pct"/>
            <w:vMerge w:val="restart"/>
            <w:vAlign w:val="center"/>
          </w:tcPr>
          <w:p w:rsidR="00E87A56" w:rsidRPr="004D1BD5" w:rsidRDefault="00E87A56" w:rsidP="00154530">
            <w:pPr>
              <w:rPr>
                <w:rFonts w:cstheme="minorHAnsi"/>
                <w:color w:val="0E0E0E"/>
              </w:rPr>
            </w:pPr>
          </w:p>
        </w:tc>
      </w:tr>
      <w:tr w:rsidR="00E87A56" w:rsidTr="00A4562A">
        <w:tblPrEx>
          <w:jc w:val="left"/>
        </w:tblPrEx>
        <w:trPr>
          <w:trHeight w:val="120"/>
        </w:trPr>
        <w:tc>
          <w:tcPr>
            <w:tcW w:w="579" w:type="pct"/>
            <w:vMerge/>
            <w:tcBorders>
              <w:bottom w:val="single" w:sz="4" w:space="0" w:color="auto"/>
            </w:tcBorders>
            <w:vAlign w:val="center"/>
          </w:tcPr>
          <w:p w:rsidR="00E87A56" w:rsidRDefault="00E87A56" w:rsidP="00154530">
            <w:pPr>
              <w:jc w:val="center"/>
              <w:rPr>
                <w:rFonts w:cstheme="minorHAnsi"/>
                <w:color w:val="0E0E0E"/>
              </w:rPr>
            </w:pPr>
          </w:p>
        </w:tc>
        <w:tc>
          <w:tcPr>
            <w:tcW w:w="681" w:type="pct"/>
            <w:vMerge/>
            <w:vAlign w:val="center"/>
          </w:tcPr>
          <w:p w:rsidR="00E87A56" w:rsidRPr="004D1BD5" w:rsidRDefault="00E87A56" w:rsidP="00154530">
            <w:pPr>
              <w:jc w:val="center"/>
              <w:rPr>
                <w:rFonts w:cstheme="minorHAnsi"/>
                <w:color w:val="0E0E0E"/>
              </w:rPr>
            </w:pPr>
          </w:p>
        </w:tc>
        <w:tc>
          <w:tcPr>
            <w:tcW w:w="908" w:type="pct"/>
            <w:vMerge/>
            <w:shd w:val="clear" w:color="auto" w:fill="auto"/>
            <w:vAlign w:val="center"/>
          </w:tcPr>
          <w:p w:rsidR="00E87A56" w:rsidRDefault="00E87A56" w:rsidP="00154530">
            <w:pPr>
              <w:jc w:val="center"/>
              <w:rPr>
                <w:rFonts w:cstheme="minorHAnsi"/>
                <w:color w:val="0E0E0E"/>
              </w:rPr>
            </w:pP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E87A56" w:rsidRPr="004D1BD5" w:rsidRDefault="00E87A56" w:rsidP="00154530">
            <w:pPr>
              <w:jc w:val="center"/>
              <w:rPr>
                <w:rFonts w:cstheme="minorHAnsi"/>
                <w:color w:val="0E0E0E"/>
              </w:rPr>
            </w:pPr>
          </w:p>
        </w:tc>
        <w:tc>
          <w:tcPr>
            <w:tcW w:w="992" w:type="pct"/>
            <w:vMerge/>
            <w:shd w:val="clear" w:color="auto" w:fill="auto"/>
            <w:vAlign w:val="center"/>
          </w:tcPr>
          <w:p w:rsidR="00E87A56" w:rsidRDefault="00E87A56" w:rsidP="00154530">
            <w:pPr>
              <w:jc w:val="center"/>
              <w:rPr>
                <w:rFonts w:cstheme="minorHAnsi"/>
                <w:color w:val="0E0E0E"/>
              </w:rPr>
            </w:pP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E87A56" w:rsidRPr="00E87A56" w:rsidRDefault="00E87A56" w:rsidP="001545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Merge/>
            <w:vAlign w:val="center"/>
          </w:tcPr>
          <w:p w:rsidR="00E87A56" w:rsidRPr="004D1BD5" w:rsidRDefault="00E87A56" w:rsidP="00154530">
            <w:pPr>
              <w:rPr>
                <w:rFonts w:cstheme="minorHAnsi"/>
                <w:color w:val="0E0E0E"/>
              </w:rPr>
            </w:pPr>
          </w:p>
        </w:tc>
      </w:tr>
      <w:tr w:rsidR="00E87A56" w:rsidTr="00A4562A">
        <w:tblPrEx>
          <w:jc w:val="left"/>
        </w:tblPrEx>
        <w:trPr>
          <w:trHeight w:val="120"/>
        </w:trPr>
        <w:tc>
          <w:tcPr>
            <w:tcW w:w="579" w:type="pct"/>
            <w:vMerge w:val="restart"/>
            <w:vAlign w:val="center"/>
          </w:tcPr>
          <w:p w:rsidR="00E87A56" w:rsidRDefault="00E87A56" w:rsidP="00154530">
            <w:pPr>
              <w:jc w:val="center"/>
              <w:rPr>
                <w:rFonts w:cstheme="minorHAnsi"/>
                <w:color w:val="0E0E0E"/>
              </w:rPr>
            </w:pPr>
          </w:p>
          <w:p w:rsidR="00E87A56" w:rsidRDefault="00E87A56" w:rsidP="00154530">
            <w:pPr>
              <w:jc w:val="center"/>
            </w:pPr>
            <w:r>
              <w:rPr>
                <w:rFonts w:cstheme="minorHAnsi"/>
                <w:color w:val="0E0E0E"/>
              </w:rPr>
              <w:t>C</w:t>
            </w:r>
            <w:r w:rsidRPr="00AD53B8">
              <w:rPr>
                <w:rFonts w:cstheme="minorHAnsi"/>
                <w:color w:val="0E0E0E"/>
              </w:rPr>
              <w:t>ough</w:t>
            </w:r>
          </w:p>
        </w:tc>
        <w:tc>
          <w:tcPr>
            <w:tcW w:w="681" w:type="pct"/>
            <w:vMerge w:val="restart"/>
            <w:vAlign w:val="center"/>
          </w:tcPr>
          <w:p w:rsidR="00E87A56" w:rsidRPr="004D1BD5" w:rsidRDefault="00E87A56" w:rsidP="00154530">
            <w:pPr>
              <w:jc w:val="center"/>
              <w:rPr>
                <w:rFonts w:cstheme="minorHAnsi"/>
                <w:color w:val="0E0E0E"/>
              </w:rPr>
            </w:pPr>
            <w:r>
              <w:rPr>
                <w:rFonts w:cstheme="minorHAnsi"/>
                <w:color w:val="0E0E0E"/>
              </w:rPr>
              <w:t>Codeine linctus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</w:tcPr>
          <w:p w:rsidR="00E87A56" w:rsidRPr="004D1BD5" w:rsidRDefault="00E87A56" w:rsidP="00FB7037">
            <w:pPr>
              <w:jc w:val="center"/>
              <w:rPr>
                <w:rFonts w:cstheme="minorHAnsi"/>
                <w:color w:val="0E0E0E"/>
              </w:rPr>
            </w:pPr>
            <w:r>
              <w:rPr>
                <w:rFonts w:cstheme="minorHAnsi"/>
                <w:color w:val="0E0E0E"/>
              </w:rPr>
              <w:t xml:space="preserve">15mg (5ml) </w:t>
            </w:r>
          </w:p>
        </w:tc>
        <w:tc>
          <w:tcPr>
            <w:tcW w:w="688" w:type="pct"/>
            <w:vMerge w:val="restart"/>
            <w:shd w:val="clear" w:color="auto" w:fill="auto"/>
            <w:vAlign w:val="center"/>
          </w:tcPr>
          <w:p w:rsidR="00E87A56" w:rsidRPr="004D1BD5" w:rsidRDefault="00E87A56" w:rsidP="00154530">
            <w:pPr>
              <w:jc w:val="center"/>
              <w:rPr>
                <w:rFonts w:cstheme="minorHAnsi"/>
                <w:color w:val="0E0E0E"/>
              </w:rPr>
            </w:pPr>
            <w:r w:rsidRPr="004D1BD5">
              <w:rPr>
                <w:rFonts w:cstheme="minorHAnsi"/>
                <w:color w:val="0E0E0E"/>
              </w:rPr>
              <w:t>4</w:t>
            </w:r>
            <w:r>
              <w:rPr>
                <w:rFonts w:cstheme="minorHAnsi"/>
                <w:color w:val="0E0E0E"/>
              </w:rPr>
              <w:t xml:space="preserve"> hourly as needed</w:t>
            </w:r>
          </w:p>
        </w:tc>
        <w:tc>
          <w:tcPr>
            <w:tcW w:w="992" w:type="pct"/>
            <w:vMerge w:val="restart"/>
            <w:shd w:val="clear" w:color="auto" w:fill="auto"/>
            <w:vAlign w:val="center"/>
          </w:tcPr>
          <w:p w:rsidR="00E87A56" w:rsidRPr="004D1BD5" w:rsidRDefault="00E87A56" w:rsidP="00154530">
            <w:pPr>
              <w:jc w:val="center"/>
              <w:rPr>
                <w:rFonts w:cstheme="minorHAnsi"/>
                <w:color w:val="0E0E0E"/>
              </w:rPr>
            </w:pPr>
            <w:r w:rsidRPr="00AD53B8">
              <w:rPr>
                <w:rFonts w:cstheme="minorHAnsi"/>
                <w:color w:val="0E0E0E"/>
              </w:rPr>
              <w:t>max 60mg per 24 hrs</w:t>
            </w:r>
            <w:r>
              <w:rPr>
                <w:rFonts w:cstheme="minorHAnsi"/>
                <w:color w:val="0E0E0E"/>
              </w:rPr>
              <w:t xml:space="preserve"> </w:t>
            </w:r>
            <w:r w:rsidRPr="00AD53B8">
              <w:rPr>
                <w:rFonts w:cstheme="minorHAnsi"/>
                <w:color w:val="0E0E0E"/>
              </w:rPr>
              <w:t>(4 doses)</w:t>
            </w:r>
          </w:p>
        </w:tc>
        <w:tc>
          <w:tcPr>
            <w:tcW w:w="544" w:type="pct"/>
            <w:shd w:val="clear" w:color="auto" w:fill="C2D69B" w:themeFill="accent3" w:themeFillTint="99"/>
            <w:vAlign w:val="center"/>
          </w:tcPr>
          <w:p w:rsidR="00E87A56" w:rsidRPr="00E87A56" w:rsidRDefault="00E87A56" w:rsidP="001545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Homely remedy</w:t>
            </w:r>
          </w:p>
        </w:tc>
        <w:tc>
          <w:tcPr>
            <w:tcW w:w="608" w:type="pct"/>
            <w:vMerge w:val="restart"/>
            <w:vAlign w:val="center"/>
          </w:tcPr>
          <w:p w:rsidR="00E87A56" w:rsidRPr="004D1BD5" w:rsidRDefault="00E87A56" w:rsidP="00154530">
            <w:pPr>
              <w:rPr>
                <w:rFonts w:cstheme="minorHAnsi"/>
                <w:color w:val="0E0E0E"/>
              </w:rPr>
            </w:pPr>
          </w:p>
        </w:tc>
      </w:tr>
      <w:tr w:rsidR="00E87A56" w:rsidTr="00A4562A">
        <w:tblPrEx>
          <w:jc w:val="left"/>
        </w:tblPrEx>
        <w:trPr>
          <w:trHeight w:val="120"/>
        </w:trPr>
        <w:tc>
          <w:tcPr>
            <w:tcW w:w="579" w:type="pct"/>
            <w:vMerge/>
            <w:vAlign w:val="center"/>
          </w:tcPr>
          <w:p w:rsidR="00E87A56" w:rsidRDefault="00E87A56" w:rsidP="00154530">
            <w:pPr>
              <w:jc w:val="center"/>
              <w:rPr>
                <w:rFonts w:cstheme="minorHAnsi"/>
                <w:color w:val="0E0E0E"/>
              </w:rPr>
            </w:pPr>
          </w:p>
        </w:tc>
        <w:tc>
          <w:tcPr>
            <w:tcW w:w="681" w:type="pct"/>
            <w:vMerge/>
            <w:vAlign w:val="center"/>
          </w:tcPr>
          <w:p w:rsidR="00E87A56" w:rsidRDefault="00E87A56" w:rsidP="00154530">
            <w:pPr>
              <w:jc w:val="center"/>
              <w:rPr>
                <w:rFonts w:cstheme="minorHAnsi"/>
                <w:color w:val="0E0E0E"/>
              </w:rPr>
            </w:pPr>
          </w:p>
        </w:tc>
        <w:tc>
          <w:tcPr>
            <w:tcW w:w="908" w:type="pct"/>
            <w:vMerge/>
            <w:shd w:val="clear" w:color="auto" w:fill="auto"/>
            <w:vAlign w:val="center"/>
          </w:tcPr>
          <w:p w:rsidR="00E87A56" w:rsidRDefault="00E87A56" w:rsidP="00FB7037">
            <w:pPr>
              <w:jc w:val="center"/>
              <w:rPr>
                <w:rFonts w:cstheme="minorHAnsi"/>
                <w:color w:val="0E0E0E"/>
              </w:rPr>
            </w:pP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E87A56" w:rsidRPr="004D1BD5" w:rsidRDefault="00E87A56" w:rsidP="00154530">
            <w:pPr>
              <w:jc w:val="center"/>
              <w:rPr>
                <w:rFonts w:cstheme="minorHAnsi"/>
                <w:color w:val="0E0E0E"/>
              </w:rPr>
            </w:pPr>
          </w:p>
        </w:tc>
        <w:tc>
          <w:tcPr>
            <w:tcW w:w="992" w:type="pct"/>
            <w:vMerge/>
            <w:shd w:val="clear" w:color="auto" w:fill="auto"/>
            <w:vAlign w:val="center"/>
          </w:tcPr>
          <w:p w:rsidR="00E87A56" w:rsidRPr="00AD53B8" w:rsidRDefault="00E87A56" w:rsidP="00154530">
            <w:pPr>
              <w:jc w:val="center"/>
              <w:rPr>
                <w:rFonts w:cstheme="minorHAnsi"/>
                <w:color w:val="0E0E0E"/>
              </w:rPr>
            </w:pP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E87A56" w:rsidRPr="00E87A56" w:rsidRDefault="00E87A56" w:rsidP="001545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Merge/>
            <w:vAlign w:val="center"/>
          </w:tcPr>
          <w:p w:rsidR="00E87A56" w:rsidRPr="004D1BD5" w:rsidRDefault="00E87A56" w:rsidP="00154530">
            <w:pPr>
              <w:rPr>
                <w:rFonts w:cstheme="minorHAnsi"/>
                <w:color w:val="0E0E0E"/>
              </w:rPr>
            </w:pPr>
          </w:p>
        </w:tc>
      </w:tr>
      <w:tr w:rsidR="00E87A56" w:rsidTr="00A4562A">
        <w:tblPrEx>
          <w:jc w:val="left"/>
        </w:tblPrEx>
        <w:trPr>
          <w:trHeight w:val="240"/>
        </w:trPr>
        <w:tc>
          <w:tcPr>
            <w:tcW w:w="579" w:type="pct"/>
            <w:vMerge/>
            <w:tcBorders>
              <w:bottom w:val="nil"/>
            </w:tcBorders>
            <w:vAlign w:val="center"/>
          </w:tcPr>
          <w:p w:rsidR="00E87A56" w:rsidRDefault="00E87A56" w:rsidP="00154530">
            <w:pPr>
              <w:jc w:val="center"/>
              <w:rPr>
                <w:rFonts w:cstheme="minorHAnsi"/>
                <w:color w:val="0E0E0E"/>
              </w:rPr>
            </w:pPr>
          </w:p>
        </w:tc>
        <w:tc>
          <w:tcPr>
            <w:tcW w:w="681" w:type="pct"/>
            <w:vMerge/>
            <w:vAlign w:val="center"/>
          </w:tcPr>
          <w:p w:rsidR="00E87A56" w:rsidRDefault="00E87A56" w:rsidP="00154530">
            <w:pPr>
              <w:jc w:val="center"/>
              <w:rPr>
                <w:rFonts w:cstheme="minorHAnsi"/>
                <w:color w:val="0E0E0E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E87A56" w:rsidRDefault="00E87A56" w:rsidP="00FB7037">
            <w:pPr>
              <w:jc w:val="center"/>
              <w:rPr>
                <w:rFonts w:cstheme="minorHAnsi"/>
                <w:color w:val="0E0E0E"/>
              </w:rPr>
            </w:pPr>
            <w:r>
              <w:rPr>
                <w:rFonts w:cstheme="minorHAnsi"/>
                <w:color w:val="0E0E0E"/>
              </w:rPr>
              <w:t>30mg (10ml) – 60mg (20ml)</w:t>
            </w: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E87A56" w:rsidRPr="004D1BD5" w:rsidRDefault="00E87A56" w:rsidP="00154530">
            <w:pPr>
              <w:jc w:val="center"/>
              <w:rPr>
                <w:rFonts w:cstheme="minorHAnsi"/>
                <w:color w:val="0E0E0E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E87A56" w:rsidRPr="004D1BD5" w:rsidRDefault="00E87A56" w:rsidP="00DB7CC5">
            <w:pPr>
              <w:jc w:val="center"/>
              <w:rPr>
                <w:rFonts w:cstheme="minorHAnsi"/>
                <w:color w:val="0E0E0E"/>
              </w:rPr>
            </w:pPr>
            <w:r w:rsidRPr="00AD53B8">
              <w:rPr>
                <w:rFonts w:cstheme="minorHAnsi"/>
                <w:color w:val="0E0E0E"/>
              </w:rPr>
              <w:t xml:space="preserve">max </w:t>
            </w:r>
            <w:r>
              <w:rPr>
                <w:rFonts w:cstheme="minorHAnsi"/>
                <w:color w:val="0E0E0E"/>
              </w:rPr>
              <w:t>240</w:t>
            </w:r>
            <w:r w:rsidRPr="00AD53B8">
              <w:rPr>
                <w:rFonts w:cstheme="minorHAnsi"/>
                <w:color w:val="0E0E0E"/>
              </w:rPr>
              <w:t>mg per 24 hrs (4 doses)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87A56" w:rsidRPr="00E87A56" w:rsidRDefault="00E87A56" w:rsidP="00DB7CC5">
            <w:pPr>
              <w:jc w:val="center"/>
              <w:rPr>
                <w:rFonts w:cstheme="minorHAnsi"/>
                <w:color w:val="0E0E0E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Merge/>
            <w:vAlign w:val="center"/>
          </w:tcPr>
          <w:p w:rsidR="00E87A56" w:rsidRDefault="00E87A56" w:rsidP="00154530">
            <w:pPr>
              <w:rPr>
                <w:rFonts w:cstheme="minorHAnsi"/>
                <w:color w:val="0E0E0E"/>
              </w:rPr>
            </w:pPr>
          </w:p>
        </w:tc>
      </w:tr>
      <w:tr w:rsidR="00FB7037" w:rsidTr="00A4562A">
        <w:tblPrEx>
          <w:jc w:val="left"/>
        </w:tblPrEx>
        <w:tc>
          <w:tcPr>
            <w:tcW w:w="579" w:type="pct"/>
            <w:tcBorders>
              <w:top w:val="nil"/>
            </w:tcBorders>
            <w:vAlign w:val="center"/>
          </w:tcPr>
          <w:p w:rsidR="00FB7037" w:rsidRDefault="00FB7037" w:rsidP="00154530">
            <w:pPr>
              <w:jc w:val="center"/>
            </w:pPr>
          </w:p>
        </w:tc>
        <w:tc>
          <w:tcPr>
            <w:tcW w:w="681" w:type="pct"/>
            <w:vAlign w:val="center"/>
          </w:tcPr>
          <w:p w:rsidR="00FB7037" w:rsidRDefault="00FB7037" w:rsidP="00154530">
            <w:pPr>
              <w:jc w:val="center"/>
              <w:rPr>
                <w:rFonts w:cstheme="minorHAnsi"/>
                <w:color w:val="0E0E0E"/>
              </w:rPr>
            </w:pPr>
            <w:r>
              <w:rPr>
                <w:rFonts w:cstheme="minorHAnsi"/>
                <w:color w:val="0E0E0E"/>
              </w:rPr>
              <w:t>Codeine tablets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FB7037" w:rsidRDefault="00FB7037" w:rsidP="00154530">
            <w:pPr>
              <w:jc w:val="center"/>
              <w:rPr>
                <w:rFonts w:cstheme="minorHAnsi"/>
                <w:color w:val="0E0E0E"/>
              </w:rPr>
            </w:pPr>
            <w:r>
              <w:rPr>
                <w:rFonts w:cstheme="minorHAnsi"/>
                <w:color w:val="0E0E0E"/>
              </w:rPr>
              <w:t>15-60mg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FB7037" w:rsidRPr="004D1BD5" w:rsidRDefault="00FB7037" w:rsidP="00154530">
            <w:pPr>
              <w:jc w:val="center"/>
              <w:rPr>
                <w:rFonts w:cstheme="minorHAnsi"/>
                <w:color w:val="0E0E0E"/>
              </w:rPr>
            </w:pPr>
            <w:r w:rsidRPr="004D1BD5">
              <w:rPr>
                <w:rFonts w:cstheme="minorHAnsi"/>
                <w:color w:val="0E0E0E"/>
              </w:rPr>
              <w:t>4</w:t>
            </w:r>
            <w:r>
              <w:rPr>
                <w:rFonts w:cstheme="minorHAnsi"/>
                <w:color w:val="0E0E0E"/>
              </w:rPr>
              <w:t xml:space="preserve"> hourly as needed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B7037" w:rsidRPr="004D1BD5" w:rsidRDefault="00FB7037" w:rsidP="00154530">
            <w:pPr>
              <w:jc w:val="center"/>
              <w:rPr>
                <w:rFonts w:cstheme="minorHAnsi"/>
                <w:color w:val="0E0E0E"/>
              </w:rPr>
            </w:pPr>
            <w:r w:rsidRPr="00AD53B8">
              <w:rPr>
                <w:rFonts w:cstheme="minorHAnsi"/>
                <w:color w:val="0E0E0E"/>
              </w:rPr>
              <w:t xml:space="preserve">max </w:t>
            </w:r>
            <w:r>
              <w:rPr>
                <w:rFonts w:cstheme="minorHAnsi"/>
                <w:color w:val="0E0E0E"/>
              </w:rPr>
              <w:t>240</w:t>
            </w:r>
            <w:r w:rsidRPr="00AD53B8">
              <w:rPr>
                <w:rFonts w:cstheme="minorHAnsi"/>
                <w:color w:val="0E0E0E"/>
              </w:rPr>
              <w:t>mg per 24 hrs (4 doses)</w:t>
            </w: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FB7037" w:rsidRPr="00E87A56" w:rsidRDefault="00FB7037" w:rsidP="00154530">
            <w:pPr>
              <w:jc w:val="center"/>
              <w:rPr>
                <w:rFonts w:cstheme="minorHAnsi"/>
                <w:color w:val="0E0E0E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Align w:val="center"/>
          </w:tcPr>
          <w:p w:rsidR="00FB7037" w:rsidRPr="004D1BD5" w:rsidRDefault="00FB7037" w:rsidP="00154530">
            <w:pPr>
              <w:rPr>
                <w:rFonts w:cstheme="minorHAnsi"/>
                <w:color w:val="0E0E0E"/>
              </w:rPr>
            </w:pPr>
          </w:p>
        </w:tc>
      </w:tr>
      <w:tr w:rsidR="00FB7037" w:rsidTr="00A4562A">
        <w:tblPrEx>
          <w:jc w:val="left"/>
        </w:tblPrEx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FB7037" w:rsidRPr="00A7194D" w:rsidRDefault="00FB7037" w:rsidP="00E34C18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Cough</w:t>
            </w:r>
            <w:r w:rsidR="00E34C18">
              <w:rPr>
                <w:rFonts w:cstheme="minorHAnsi"/>
                <w:color w:val="0E0E0E"/>
              </w:rPr>
              <w:t xml:space="preserve"> &amp; </w:t>
            </w:r>
            <w:r w:rsidR="00E34C18" w:rsidRPr="00E34C18">
              <w:rPr>
                <w:rFonts w:cstheme="minorHAnsi"/>
                <w:b/>
                <w:color w:val="0E0E0E"/>
              </w:rPr>
              <w:t>o</w:t>
            </w:r>
            <w:r w:rsidR="00E34C18" w:rsidRPr="00A259BF">
              <w:rPr>
                <w:rFonts w:cstheme="minorHAnsi"/>
                <w:b/>
              </w:rPr>
              <w:t>pioid naïve</w:t>
            </w:r>
          </w:p>
        </w:tc>
        <w:tc>
          <w:tcPr>
            <w:tcW w:w="681" w:type="pct"/>
            <w:vAlign w:val="center"/>
          </w:tcPr>
          <w:p w:rsidR="00FB7037" w:rsidRPr="00A7194D" w:rsidRDefault="00FB7037" w:rsidP="00154530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Oral morphine solution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FB7037" w:rsidRPr="00A7194D" w:rsidRDefault="00FB7037" w:rsidP="00154530">
            <w:pPr>
              <w:jc w:val="center"/>
              <w:rPr>
                <w:rFonts w:cstheme="minorHAnsi"/>
              </w:rPr>
            </w:pPr>
            <w:r w:rsidRPr="00A7194D">
              <w:rPr>
                <w:rFonts w:cstheme="minorHAnsi"/>
              </w:rPr>
              <w:t>2.5-5mg</w:t>
            </w:r>
          </w:p>
          <w:p w:rsidR="00FB7037" w:rsidRPr="00A7194D" w:rsidRDefault="00FB7037" w:rsidP="00154530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</w:rPr>
              <w:t>(1.25-2.5ml)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FB7037" w:rsidRPr="00A7194D" w:rsidRDefault="00FB7037" w:rsidP="00154530">
            <w:pPr>
              <w:jc w:val="center"/>
              <w:rPr>
                <w:rFonts w:cstheme="minorHAnsi"/>
              </w:rPr>
            </w:pPr>
            <w:r w:rsidRPr="00A7194D">
              <w:rPr>
                <w:rFonts w:cstheme="minorHAnsi"/>
              </w:rPr>
              <w:t>​4 hourly as needed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B7037" w:rsidRPr="00A7194D" w:rsidRDefault="00FB7037" w:rsidP="00154530">
            <w:pPr>
              <w:jc w:val="center"/>
              <w:rPr>
                <w:rFonts w:cstheme="minorHAnsi"/>
                <w:color w:val="0E0E0E"/>
              </w:rPr>
            </w:pPr>
            <w:r>
              <w:rPr>
                <w:rFonts w:cstheme="minorHAnsi"/>
              </w:rPr>
              <w:t>i</w:t>
            </w:r>
            <w:r w:rsidRPr="00CC07B0">
              <w:rPr>
                <w:rFonts w:cstheme="minorHAnsi"/>
              </w:rPr>
              <w:t>ncrease up to 5</w:t>
            </w:r>
            <w:r>
              <w:rPr>
                <w:rFonts w:cstheme="minorHAnsi"/>
              </w:rPr>
              <w:t>-10</w:t>
            </w:r>
            <w:r w:rsidRPr="00CC07B0">
              <w:rPr>
                <w:rFonts w:cstheme="minorHAnsi"/>
              </w:rPr>
              <w:t xml:space="preserve">mg </w:t>
            </w:r>
            <w:r>
              <w:rPr>
                <w:rFonts w:cstheme="minorHAnsi"/>
              </w:rPr>
              <w:t>up to</w:t>
            </w:r>
            <w:r w:rsidRPr="00CC07B0">
              <w:rPr>
                <w:rFonts w:cstheme="minorHAnsi"/>
              </w:rPr>
              <w:t xml:space="preserve"> 4 hour</w:t>
            </w:r>
            <w:r>
              <w:rPr>
                <w:rFonts w:cstheme="minorHAnsi"/>
              </w:rPr>
              <w:t>ly</w:t>
            </w:r>
            <w:r w:rsidRPr="00CC07B0">
              <w:rPr>
                <w:rFonts w:cstheme="minorHAnsi"/>
              </w:rPr>
              <w:t xml:space="preserve"> as</w:t>
            </w:r>
            <w:r>
              <w:rPr>
                <w:rFonts w:cstheme="minorHAnsi"/>
              </w:rPr>
              <w:t xml:space="preserve"> needed</w:t>
            </w: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FB7037" w:rsidRPr="00E87A56" w:rsidRDefault="00FB7037" w:rsidP="001545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Align w:val="center"/>
          </w:tcPr>
          <w:p w:rsidR="00FB7037" w:rsidRDefault="00FB7037" w:rsidP="00154530"/>
        </w:tc>
      </w:tr>
      <w:tr w:rsidR="00E34C18" w:rsidTr="00A4562A">
        <w:tblPrEx>
          <w:jc w:val="left"/>
        </w:tblPrEx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E34C18" w:rsidRPr="00A7194D" w:rsidRDefault="00E34C18" w:rsidP="00E34C18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Cough</w:t>
            </w:r>
            <w:r w:rsidRPr="00E34C18">
              <w:rPr>
                <w:rFonts w:cstheme="minorHAnsi"/>
                <w:color w:val="0E0E0E"/>
              </w:rPr>
              <w:t xml:space="preserve"> &amp;</w:t>
            </w:r>
            <w:r w:rsidRPr="00E34C18">
              <w:rPr>
                <w:rFonts w:cstheme="minorHAnsi"/>
              </w:rPr>
              <w:t xml:space="preserve"> </w:t>
            </w:r>
            <w:r w:rsidRPr="00A259BF">
              <w:rPr>
                <w:rFonts w:cstheme="minorHAnsi"/>
                <w:b/>
              </w:rPr>
              <w:t xml:space="preserve">already taking </w:t>
            </w:r>
            <w:r>
              <w:rPr>
                <w:rFonts w:cstheme="minorHAnsi"/>
                <w:b/>
              </w:rPr>
              <w:t>opioid</w:t>
            </w:r>
          </w:p>
        </w:tc>
        <w:tc>
          <w:tcPr>
            <w:tcW w:w="681" w:type="pct"/>
            <w:vAlign w:val="center"/>
          </w:tcPr>
          <w:p w:rsidR="00E34C18" w:rsidRPr="00A7194D" w:rsidRDefault="00E34C18" w:rsidP="00154530">
            <w:pPr>
              <w:jc w:val="center"/>
              <w:rPr>
                <w:rFonts w:cstheme="minorHAnsi"/>
                <w:color w:val="0E0E0E"/>
              </w:rPr>
            </w:pPr>
            <w:r>
              <w:rPr>
                <w:rFonts w:cstheme="minorHAnsi"/>
              </w:rPr>
              <w:t>Seek specialist advice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E34C18" w:rsidRPr="00A7194D" w:rsidRDefault="00E34C18" w:rsidP="001545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Seek specialist advice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E34C18" w:rsidRPr="00A7194D" w:rsidRDefault="00E34C18" w:rsidP="001545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Seek specialist advice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E34C18" w:rsidRDefault="00E34C18" w:rsidP="001545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Seek specialist advice</w:t>
            </w: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E34C18" w:rsidRPr="00E87A56" w:rsidRDefault="00E34C18" w:rsidP="001545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Align w:val="center"/>
          </w:tcPr>
          <w:p w:rsidR="00E34C18" w:rsidRDefault="00E34C18" w:rsidP="00154530"/>
        </w:tc>
      </w:tr>
      <w:tr w:rsidR="00FB7037" w:rsidTr="00A4562A">
        <w:tblPrEx>
          <w:jc w:val="left"/>
        </w:tblPrEx>
        <w:tc>
          <w:tcPr>
            <w:tcW w:w="579" w:type="pct"/>
            <w:shd w:val="clear" w:color="auto" w:fill="auto"/>
            <w:vAlign w:val="center"/>
          </w:tcPr>
          <w:p w:rsidR="00FB7037" w:rsidRPr="00A7194D" w:rsidRDefault="00FB7037" w:rsidP="00154530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Laxative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B7037" w:rsidRPr="00A7194D" w:rsidRDefault="00FB7037" w:rsidP="00154530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Senna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37" w:rsidRPr="00A7194D" w:rsidRDefault="00FB7037" w:rsidP="00154530">
            <w:pPr>
              <w:jc w:val="center"/>
              <w:rPr>
                <w:rFonts w:cstheme="minorHAnsi"/>
              </w:rPr>
            </w:pPr>
            <w:r w:rsidRPr="00A7194D">
              <w:rPr>
                <w:rFonts w:cstheme="minorHAnsi"/>
              </w:rPr>
              <w:t>7.5-30mg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37" w:rsidRPr="00A7194D" w:rsidRDefault="00FB7037" w:rsidP="003C0031">
            <w:pPr>
              <w:jc w:val="center"/>
              <w:rPr>
                <w:rFonts w:cstheme="minorHAnsi"/>
              </w:rPr>
            </w:pPr>
            <w:r w:rsidRPr="00A7194D">
              <w:rPr>
                <w:rFonts w:cstheme="minorHAnsi"/>
              </w:rPr>
              <w:t>At night as needed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37" w:rsidRPr="00A7194D" w:rsidRDefault="00FB7037" w:rsidP="00154530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 xml:space="preserve">max 30mg </w:t>
            </w:r>
            <w:r w:rsidRPr="00002A02">
              <w:rPr>
                <w:rFonts w:cstheme="minorHAnsi"/>
              </w:rPr>
              <w:t>per</w:t>
            </w:r>
            <w:r w:rsidRPr="00A7194D">
              <w:rPr>
                <w:rFonts w:cstheme="minorHAnsi"/>
                <w:color w:val="0E0E0E"/>
              </w:rPr>
              <w:t xml:space="preserve"> 24 hours</w:t>
            </w:r>
            <w:r>
              <w:rPr>
                <w:rFonts w:cstheme="minorHAnsi"/>
              </w:rPr>
              <w:t xml:space="preserve"> in divided doses</w:t>
            </w: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FB7037" w:rsidRPr="00E87A56" w:rsidRDefault="00FB7037" w:rsidP="001545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Align w:val="center"/>
          </w:tcPr>
          <w:p w:rsidR="00FB7037" w:rsidRPr="00A7194D" w:rsidRDefault="00FB7037" w:rsidP="00154530">
            <w:pPr>
              <w:rPr>
                <w:rFonts w:cstheme="minorHAnsi"/>
                <w:color w:val="0E0E0E"/>
              </w:rPr>
            </w:pPr>
          </w:p>
        </w:tc>
      </w:tr>
      <w:tr w:rsidR="00FB7037" w:rsidTr="00A4562A">
        <w:tblPrEx>
          <w:jc w:val="left"/>
        </w:tblPrEx>
        <w:tc>
          <w:tcPr>
            <w:tcW w:w="579" w:type="pct"/>
            <w:shd w:val="clear" w:color="auto" w:fill="auto"/>
            <w:vAlign w:val="center"/>
          </w:tcPr>
          <w:p w:rsidR="00FB7037" w:rsidRPr="00A7194D" w:rsidRDefault="00FB7037" w:rsidP="00154530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​Anxiety / agitation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B7037" w:rsidRPr="00A7194D" w:rsidRDefault="00FB7037" w:rsidP="00154530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Lorazepam</w:t>
            </w:r>
          </w:p>
          <w:p w:rsidR="00FB7037" w:rsidRPr="00A7194D" w:rsidRDefault="00FB7037" w:rsidP="00154530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(</w:t>
            </w:r>
            <w:r>
              <w:rPr>
                <w:rFonts w:cstheme="minorHAnsi"/>
                <w:color w:val="0E0E0E"/>
              </w:rPr>
              <w:t>orally/</w:t>
            </w:r>
            <w:r w:rsidRPr="00A7194D">
              <w:rPr>
                <w:rFonts w:cstheme="minorHAnsi"/>
                <w:color w:val="0E0E0E"/>
              </w:rPr>
              <w:t>sublingually)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37" w:rsidRPr="00A7194D" w:rsidRDefault="00FB7037" w:rsidP="003C0031">
            <w:pPr>
              <w:jc w:val="center"/>
              <w:rPr>
                <w:rFonts w:cstheme="minorHAnsi"/>
              </w:rPr>
            </w:pPr>
            <w:r w:rsidRPr="00A7194D">
              <w:rPr>
                <w:rFonts w:cstheme="minorHAnsi"/>
              </w:rPr>
              <w:t>​</w:t>
            </w:r>
            <w:r>
              <w:rPr>
                <w:rFonts w:cstheme="minorHAnsi"/>
              </w:rPr>
              <w:t>250 microgram</w:t>
            </w:r>
            <w:r w:rsidRPr="00A7194D">
              <w:rPr>
                <w:rFonts w:cstheme="minorHAnsi"/>
              </w:rPr>
              <w:t>-1mg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37" w:rsidRPr="00A7194D" w:rsidRDefault="00FB7037" w:rsidP="00154530">
            <w:pPr>
              <w:jc w:val="center"/>
              <w:rPr>
                <w:rFonts w:cstheme="minorHAnsi"/>
              </w:rPr>
            </w:pPr>
            <w:r w:rsidRPr="00A7194D">
              <w:rPr>
                <w:rFonts w:cstheme="minorHAnsi"/>
              </w:rPr>
              <w:t>​2-4 hourly as needed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B7037" w:rsidRPr="00A7194D" w:rsidRDefault="00FB7037" w:rsidP="00154530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​max 4mg per 24 hrs</w:t>
            </w:r>
          </w:p>
          <w:p w:rsidR="00FB7037" w:rsidRPr="00A7194D" w:rsidRDefault="00FB7037" w:rsidP="00F40FDE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 xml:space="preserve">(2mg in </w:t>
            </w:r>
            <w:r w:rsidRPr="00A7194D">
              <w:rPr>
                <w:rFonts w:cstheme="minorHAnsi"/>
              </w:rPr>
              <w:t>elderly/debilitated)</w:t>
            </w: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FB7037" w:rsidRPr="00E87A56" w:rsidRDefault="00FB7037" w:rsidP="001545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Align w:val="center"/>
          </w:tcPr>
          <w:p w:rsidR="00FB7037" w:rsidRPr="00A7194D" w:rsidRDefault="00FB7037" w:rsidP="00154530">
            <w:pPr>
              <w:rPr>
                <w:rFonts w:cstheme="minorHAnsi"/>
                <w:color w:val="0E0E0E"/>
              </w:rPr>
            </w:pPr>
          </w:p>
        </w:tc>
      </w:tr>
      <w:tr w:rsidR="00FB7037" w:rsidTr="00A4562A">
        <w:tblPrEx>
          <w:jc w:val="left"/>
        </w:tblPrEx>
        <w:tc>
          <w:tcPr>
            <w:tcW w:w="579" w:type="pct"/>
            <w:shd w:val="clear" w:color="auto" w:fill="auto"/>
            <w:vAlign w:val="center"/>
          </w:tcPr>
          <w:p w:rsidR="00FB7037" w:rsidRPr="00A7194D" w:rsidRDefault="00FB7037" w:rsidP="00154530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Anxiety / agitation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B7037" w:rsidRDefault="00FB7037" w:rsidP="00154530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Midazolam</w:t>
            </w:r>
          </w:p>
          <w:p w:rsidR="00FB7037" w:rsidRPr="00A7194D" w:rsidRDefault="00FB7037" w:rsidP="00154530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injection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FB7037" w:rsidRPr="00A7194D" w:rsidRDefault="00FB7037" w:rsidP="00154530">
            <w:pPr>
              <w:jc w:val="center"/>
              <w:rPr>
                <w:rFonts w:cstheme="minorHAnsi"/>
              </w:rPr>
            </w:pPr>
            <w:r w:rsidRPr="00A7194D">
              <w:rPr>
                <w:rFonts w:cstheme="minorHAnsi"/>
              </w:rPr>
              <w:t>2.5</w:t>
            </w:r>
            <w:r>
              <w:rPr>
                <w:rFonts w:cstheme="minorHAnsi"/>
              </w:rPr>
              <w:t>-</w:t>
            </w:r>
            <w:r w:rsidRPr="00A7194D">
              <w:rPr>
                <w:rFonts w:cstheme="minorHAnsi"/>
              </w:rPr>
              <w:t>5mg SC</w:t>
            </w:r>
          </w:p>
          <w:p w:rsidR="00FB7037" w:rsidRPr="00A7194D" w:rsidRDefault="00FB7037" w:rsidP="00154530">
            <w:pPr>
              <w:jc w:val="center"/>
              <w:rPr>
                <w:rFonts w:cstheme="minorHAnsi"/>
              </w:rPr>
            </w:pPr>
            <w:r w:rsidRPr="00A7194D">
              <w:rPr>
                <w:rFonts w:cstheme="minorHAnsi"/>
              </w:rPr>
              <w:t xml:space="preserve">If needed via </w:t>
            </w:r>
            <w:r w:rsidRPr="00154530">
              <w:rPr>
                <w:rFonts w:cstheme="minorHAnsi"/>
              </w:rPr>
              <w:t>CSCI, 5-30mg</w:t>
            </w:r>
            <w:r w:rsidRPr="00A7194D">
              <w:rPr>
                <w:rFonts w:cstheme="minorHAnsi"/>
              </w:rPr>
              <w:t xml:space="preserve"> over 24 hours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FB7037" w:rsidRPr="00A7194D" w:rsidRDefault="00FB7037" w:rsidP="00154530">
            <w:pPr>
              <w:jc w:val="center"/>
              <w:rPr>
                <w:rFonts w:cstheme="minorHAnsi"/>
              </w:rPr>
            </w:pPr>
            <w:r w:rsidRPr="00A7194D">
              <w:rPr>
                <w:rFonts w:cstheme="minorHAnsi"/>
              </w:rPr>
              <w:t>2-4 hourly as needed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B7037" w:rsidRPr="00A7194D" w:rsidRDefault="00FB7037" w:rsidP="00154530">
            <w:pPr>
              <w:jc w:val="center"/>
              <w:rPr>
                <w:rFonts w:cstheme="minorHAnsi"/>
              </w:rPr>
            </w:pPr>
            <w:r w:rsidRPr="00A7194D">
              <w:rPr>
                <w:rFonts w:cstheme="minorHAnsi"/>
              </w:rPr>
              <w:t>SC max 10mg</w:t>
            </w:r>
            <w:r>
              <w:rPr>
                <w:rFonts w:cstheme="minorHAnsi"/>
              </w:rPr>
              <w:t xml:space="preserve"> per 4</w:t>
            </w:r>
            <w:r w:rsidRPr="00A7194D">
              <w:rPr>
                <w:rFonts w:cstheme="minorHAnsi"/>
              </w:rPr>
              <w:t xml:space="preserve"> hours</w:t>
            </w:r>
          </w:p>
          <w:p w:rsidR="00FB7037" w:rsidRPr="00A7194D" w:rsidRDefault="00FB7037" w:rsidP="00533FFE">
            <w:pPr>
              <w:jc w:val="center"/>
              <w:rPr>
                <w:rFonts w:cstheme="minorHAnsi"/>
                <w:color w:val="0E0E0E"/>
              </w:rPr>
            </w:pPr>
            <w:r>
              <w:rPr>
                <w:rFonts w:cstheme="minorHAnsi"/>
              </w:rPr>
              <w:t>total combined CSCI/SC max 30mg per 24 hours</w:t>
            </w: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FB7037" w:rsidRPr="00E87A56" w:rsidRDefault="00FB7037" w:rsidP="001545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Align w:val="center"/>
          </w:tcPr>
          <w:p w:rsidR="00FB7037" w:rsidRPr="00A7194D" w:rsidRDefault="00FB7037" w:rsidP="00154530">
            <w:pPr>
              <w:rPr>
                <w:rFonts w:cstheme="minorHAnsi"/>
                <w:color w:val="0E0E0E"/>
              </w:rPr>
            </w:pPr>
          </w:p>
        </w:tc>
      </w:tr>
      <w:tr w:rsidR="00FB7037" w:rsidTr="00A4562A">
        <w:tblPrEx>
          <w:jc w:val="left"/>
        </w:tblPrEx>
        <w:tc>
          <w:tcPr>
            <w:tcW w:w="579" w:type="pct"/>
            <w:vAlign w:val="center"/>
          </w:tcPr>
          <w:p w:rsidR="00FB7037" w:rsidRPr="00A7194D" w:rsidRDefault="00FB7037" w:rsidP="00665951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Delirium</w:t>
            </w:r>
          </w:p>
        </w:tc>
        <w:tc>
          <w:tcPr>
            <w:tcW w:w="681" w:type="pct"/>
            <w:vAlign w:val="center"/>
          </w:tcPr>
          <w:p w:rsidR="00FB7037" w:rsidRDefault="00FB7037" w:rsidP="00665951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Haloperidol</w:t>
            </w:r>
          </w:p>
          <w:p w:rsidR="00FB7037" w:rsidRPr="00A7194D" w:rsidRDefault="00FB7037" w:rsidP="00665951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tablets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37" w:rsidRPr="00A7194D" w:rsidRDefault="00FB7037" w:rsidP="00665951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  <w:r w:rsidRPr="00A7194D">
              <w:rPr>
                <w:rFonts w:cstheme="minorHAnsi"/>
              </w:rPr>
              <w:t>​</w:t>
            </w:r>
            <w:r>
              <w:rPr>
                <w:rFonts w:cstheme="minorHAnsi"/>
              </w:rPr>
              <w:t>500 micrograms</w:t>
            </w:r>
            <w:r w:rsidRPr="00A7194D">
              <w:rPr>
                <w:rFonts w:cstheme="minorHAnsi"/>
              </w:rPr>
              <w:t>-1mg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37" w:rsidRPr="00A7194D" w:rsidRDefault="00FB7037" w:rsidP="00665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at night and </w:t>
            </w:r>
            <w:r w:rsidRPr="00A7194D">
              <w:rPr>
                <w:rFonts w:cstheme="minorHAnsi"/>
              </w:rPr>
              <w:t>2 hourly as needed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37" w:rsidRDefault="00FB7037" w:rsidP="00665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10</w:t>
            </w:r>
            <w:r w:rsidRPr="002F47AF">
              <w:rPr>
                <w:rFonts w:cstheme="minorHAnsi"/>
              </w:rPr>
              <w:t xml:space="preserve">mg </w:t>
            </w:r>
            <w:r>
              <w:rPr>
                <w:rFonts w:cstheme="minorHAnsi"/>
              </w:rPr>
              <w:t>per 24 hours</w:t>
            </w:r>
          </w:p>
          <w:p w:rsidR="00FB7037" w:rsidRPr="00A7194D" w:rsidRDefault="00FB7037" w:rsidP="00665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(5</w:t>
            </w:r>
            <w:r w:rsidRPr="002F47AF">
              <w:rPr>
                <w:rFonts w:cstheme="minorHAnsi"/>
              </w:rPr>
              <w:t>mg daily in elderly)</w:t>
            </w: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FB7037" w:rsidRPr="00E87A56" w:rsidRDefault="00FB7037" w:rsidP="006659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Align w:val="center"/>
          </w:tcPr>
          <w:p w:rsidR="00FB7037" w:rsidRPr="00A7194D" w:rsidRDefault="00FB7037" w:rsidP="00665951">
            <w:pPr>
              <w:jc w:val="center"/>
              <w:rPr>
                <w:rFonts w:cstheme="minorHAnsi"/>
                <w:color w:val="0E0E0E"/>
              </w:rPr>
            </w:pPr>
          </w:p>
        </w:tc>
      </w:tr>
      <w:tr w:rsidR="00FB7037" w:rsidTr="00A4562A">
        <w:tblPrEx>
          <w:jc w:val="left"/>
        </w:tblPrEx>
        <w:tc>
          <w:tcPr>
            <w:tcW w:w="579" w:type="pct"/>
            <w:vAlign w:val="center"/>
          </w:tcPr>
          <w:p w:rsidR="00FB7037" w:rsidRPr="00A7194D" w:rsidRDefault="00FB7037" w:rsidP="00665951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Delirium</w:t>
            </w:r>
          </w:p>
        </w:tc>
        <w:tc>
          <w:tcPr>
            <w:tcW w:w="681" w:type="pct"/>
            <w:vAlign w:val="center"/>
          </w:tcPr>
          <w:p w:rsidR="00FB7037" w:rsidRDefault="00FB7037" w:rsidP="00665951">
            <w:pPr>
              <w:jc w:val="center"/>
              <w:rPr>
                <w:rFonts w:cstheme="minorHAnsi"/>
              </w:rPr>
            </w:pPr>
            <w:r w:rsidRPr="00A7194D">
              <w:rPr>
                <w:rFonts w:cstheme="minorHAnsi"/>
              </w:rPr>
              <w:t>Haloperidol</w:t>
            </w:r>
          </w:p>
          <w:p w:rsidR="00FB7037" w:rsidRPr="00A7194D" w:rsidRDefault="00FB7037" w:rsidP="00665951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</w:rPr>
              <w:t>injection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FB7037" w:rsidRPr="00A7194D" w:rsidRDefault="00FB7037" w:rsidP="00665951">
            <w:pPr>
              <w:jc w:val="center"/>
              <w:rPr>
                <w:rFonts w:cstheme="minorHAnsi"/>
                <w:color w:val="0E0E0E"/>
              </w:rPr>
            </w:pPr>
            <w:r>
              <w:rPr>
                <w:rFonts w:cstheme="minorHAnsi"/>
              </w:rPr>
              <w:t>500 micrograms</w:t>
            </w:r>
            <w:r w:rsidRPr="00A7194D">
              <w:rPr>
                <w:rFonts w:cstheme="minorHAnsi"/>
                <w:color w:val="0E0E0E"/>
              </w:rPr>
              <w:t xml:space="preserve"> -1mg SC</w:t>
            </w:r>
          </w:p>
          <w:p w:rsidR="00FB7037" w:rsidRPr="00A7194D" w:rsidRDefault="00FB7037" w:rsidP="00665951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</w:rPr>
              <w:t>If needed</w:t>
            </w:r>
            <w:r>
              <w:rPr>
                <w:rFonts w:cstheme="minorHAnsi"/>
              </w:rPr>
              <w:t>,</w:t>
            </w:r>
            <w:r w:rsidRPr="00A7194D">
              <w:rPr>
                <w:rFonts w:cstheme="minorHAnsi"/>
              </w:rPr>
              <w:t xml:space="preserve"> via CSCI, </w:t>
            </w:r>
            <w:r w:rsidRPr="00A7194D">
              <w:rPr>
                <w:rFonts w:cstheme="minorHAnsi"/>
                <w:color w:val="0E0E0E"/>
              </w:rPr>
              <w:t>2.5-10mg over 24 hours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FB7037" w:rsidRDefault="00FB7037" w:rsidP="00665951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2 hour</w:t>
            </w:r>
            <w:r>
              <w:rPr>
                <w:rFonts w:cstheme="minorHAnsi"/>
                <w:color w:val="0E0E0E"/>
              </w:rPr>
              <w:t>ly</w:t>
            </w:r>
          </w:p>
          <w:p w:rsidR="00FB7037" w:rsidRPr="00A7194D" w:rsidRDefault="00FB7037" w:rsidP="00665951">
            <w:pPr>
              <w:jc w:val="center"/>
              <w:rPr>
                <w:rFonts w:cstheme="minorHAnsi"/>
              </w:rPr>
            </w:pPr>
            <w:r w:rsidRPr="00A7194D">
              <w:rPr>
                <w:rFonts w:cstheme="minorHAnsi"/>
                <w:color w:val="0E0E0E"/>
              </w:rPr>
              <w:t>as needed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37" w:rsidRDefault="00FB7037" w:rsidP="00665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10mg in 24 hours</w:t>
            </w:r>
          </w:p>
          <w:p w:rsidR="00FB7037" w:rsidRPr="00A7194D" w:rsidRDefault="00FB7037" w:rsidP="00665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(5mg in the elderly)</w:t>
            </w: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FB7037" w:rsidRPr="00E87A56" w:rsidRDefault="00FB7037" w:rsidP="006659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Align w:val="center"/>
          </w:tcPr>
          <w:p w:rsidR="00FB7037" w:rsidRPr="00A7194D" w:rsidRDefault="00FB7037" w:rsidP="00665951">
            <w:pPr>
              <w:jc w:val="center"/>
              <w:rPr>
                <w:rFonts w:cstheme="minorHAnsi"/>
                <w:color w:val="0E0E0E"/>
              </w:rPr>
            </w:pPr>
          </w:p>
        </w:tc>
      </w:tr>
      <w:tr w:rsidR="00FB7037" w:rsidTr="00A4562A">
        <w:tblPrEx>
          <w:jc w:val="left"/>
        </w:tblPrEx>
        <w:tc>
          <w:tcPr>
            <w:tcW w:w="579" w:type="pct"/>
            <w:shd w:val="clear" w:color="auto" w:fill="auto"/>
            <w:vAlign w:val="center"/>
          </w:tcPr>
          <w:p w:rsidR="00FB7037" w:rsidRPr="00A7194D" w:rsidRDefault="00FB7037" w:rsidP="00665951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Delirium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B7037" w:rsidRPr="00A7194D" w:rsidRDefault="00FB7037" w:rsidP="00665951">
            <w:pPr>
              <w:jc w:val="center"/>
              <w:rPr>
                <w:rFonts w:cstheme="minorHAnsi"/>
                <w:color w:val="0E0E0E"/>
              </w:rPr>
            </w:pPr>
            <w:proofErr w:type="spellStart"/>
            <w:r w:rsidRPr="00A7194D">
              <w:rPr>
                <w:rFonts w:cstheme="minorHAnsi"/>
                <w:color w:val="0E0E0E"/>
              </w:rPr>
              <w:t>Levomepromazine</w:t>
            </w:r>
            <w:proofErr w:type="spellEnd"/>
            <w:r w:rsidRPr="00A7194D">
              <w:rPr>
                <w:rFonts w:cstheme="minorHAnsi"/>
                <w:color w:val="0E0E0E"/>
              </w:rPr>
              <w:t xml:space="preserve"> injection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FB7037" w:rsidRPr="00A7194D" w:rsidRDefault="00FB7037" w:rsidP="00665951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6.25-25mg SC</w:t>
            </w:r>
          </w:p>
          <w:p w:rsidR="00FB7037" w:rsidRPr="00A7194D" w:rsidRDefault="00FB7037" w:rsidP="00665951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  <w:r w:rsidRPr="00665951">
              <w:rPr>
                <w:rFonts w:cstheme="minorHAnsi"/>
              </w:rPr>
              <w:t>If needed, via CSCI 12.5-200mg over 24 hours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FB7037" w:rsidRDefault="00FB7037" w:rsidP="00665951">
            <w:pPr>
              <w:jc w:val="center"/>
              <w:rPr>
                <w:rFonts w:cstheme="minorHAnsi"/>
                <w:color w:val="0E0E0E"/>
              </w:rPr>
            </w:pPr>
            <w:r w:rsidRPr="00A7194D">
              <w:rPr>
                <w:rFonts w:cstheme="minorHAnsi"/>
                <w:color w:val="0E0E0E"/>
              </w:rPr>
              <w:t>up to hourly</w:t>
            </w:r>
          </w:p>
          <w:p w:rsidR="00FB7037" w:rsidRPr="00A7194D" w:rsidRDefault="00FB7037" w:rsidP="00665951">
            <w:pPr>
              <w:jc w:val="center"/>
              <w:rPr>
                <w:rFonts w:cstheme="minorHAnsi"/>
              </w:rPr>
            </w:pPr>
            <w:r w:rsidRPr="00A7194D">
              <w:rPr>
                <w:rFonts w:cstheme="minorHAnsi"/>
                <w:color w:val="0E0E0E"/>
              </w:rPr>
              <w:t>as needed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37" w:rsidRPr="00A7194D" w:rsidRDefault="00FB7037" w:rsidP="00665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A7194D">
              <w:rPr>
                <w:rFonts w:cstheme="minorHAnsi"/>
              </w:rPr>
              <w:t>oses greater than 25mg over 24 hours should be given under specialist supervision</w:t>
            </w: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FB7037" w:rsidRPr="00E87A56" w:rsidRDefault="00FB7037" w:rsidP="006659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Align w:val="center"/>
          </w:tcPr>
          <w:p w:rsidR="00FB7037" w:rsidRDefault="00FB7037" w:rsidP="00665951">
            <w:pPr>
              <w:jc w:val="center"/>
              <w:rPr>
                <w:rFonts w:cstheme="minorHAnsi"/>
                <w:color w:val="0E0E0E"/>
              </w:rPr>
            </w:pP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279"/>
        <w:gridCol w:w="2022"/>
        <w:gridCol w:w="2891"/>
        <w:gridCol w:w="1879"/>
        <w:gridCol w:w="3181"/>
        <w:gridCol w:w="1732"/>
        <w:gridCol w:w="1936"/>
      </w:tblGrid>
      <w:tr w:rsidR="002E64F6" w:rsidRPr="00D13AEA" w:rsidTr="003D5E2A">
        <w:tc>
          <w:tcPr>
            <w:tcW w:w="1351" w:type="pct"/>
            <w:gridSpan w:val="2"/>
            <w:shd w:val="clear" w:color="auto" w:fill="B8CCE4" w:themeFill="accent1" w:themeFillTint="66"/>
            <w:vAlign w:val="center"/>
          </w:tcPr>
          <w:p w:rsidR="002E64F6" w:rsidRDefault="007056AC" w:rsidP="00D21AAA">
            <w:pPr>
              <w:rPr>
                <w:rFonts w:cstheme="minorHAnsi"/>
              </w:rPr>
            </w:pPr>
            <w:r>
              <w:lastRenderedPageBreak/>
              <w:br w:type="page"/>
            </w:r>
            <w:r w:rsidR="002E64F6">
              <w:rPr>
                <w:rFonts w:cstheme="minorHAnsi"/>
              </w:rPr>
              <w:t xml:space="preserve">NHS Number:  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E64F6" w:rsidRDefault="002E64F6" w:rsidP="00D21AAA">
            <w:pPr>
              <w:rPr>
                <w:rFonts w:cstheme="minorHAnsi"/>
              </w:rPr>
            </w:pPr>
            <w:r>
              <w:rPr>
                <w:rFonts w:cstheme="minorHAnsi"/>
              </w:rPr>
              <w:t>Surname: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E64F6" w:rsidRDefault="002E64F6" w:rsidP="00D21AAA">
            <w:pPr>
              <w:rPr>
                <w:rFonts w:cstheme="minorHAnsi"/>
              </w:rPr>
            </w:pPr>
            <w:r>
              <w:rPr>
                <w:rFonts w:cstheme="minorHAnsi"/>
              </w:rPr>
              <w:t>Forename: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E64F6" w:rsidRDefault="002E64F6" w:rsidP="00D21AAA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Birth:</w:t>
            </w:r>
          </w:p>
        </w:tc>
        <w:tc>
          <w:tcPr>
            <w:tcW w:w="1152" w:type="pct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E64F6" w:rsidRDefault="002E64F6" w:rsidP="00D21AAA">
            <w:pPr>
              <w:rPr>
                <w:rFonts w:cstheme="minorHAnsi"/>
              </w:rPr>
            </w:pPr>
            <w:r>
              <w:rPr>
                <w:rFonts w:cs="Calibri"/>
              </w:rPr>
              <w:t>Date sheet issued:</w:t>
            </w:r>
          </w:p>
        </w:tc>
      </w:tr>
      <w:tr w:rsidR="00665951" w:rsidRPr="00D13AEA" w:rsidTr="003D5E2A">
        <w:tc>
          <w:tcPr>
            <w:tcW w:w="716" w:type="pct"/>
            <w:shd w:val="clear" w:color="auto" w:fill="B8CCE4" w:themeFill="accent1" w:themeFillTint="66"/>
            <w:vAlign w:val="center"/>
          </w:tcPr>
          <w:p w:rsidR="00665951" w:rsidRDefault="00665951" w:rsidP="00231CE7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Indication</w:t>
            </w:r>
          </w:p>
        </w:tc>
        <w:tc>
          <w:tcPr>
            <w:tcW w:w="635" w:type="pct"/>
            <w:shd w:val="clear" w:color="auto" w:fill="B8CCE4" w:themeFill="accent1" w:themeFillTint="66"/>
            <w:vAlign w:val="center"/>
          </w:tcPr>
          <w:p w:rsidR="00665951" w:rsidRPr="00D13AEA" w:rsidRDefault="00665951" w:rsidP="0023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Drug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65951" w:rsidRPr="00D13AEA" w:rsidRDefault="00665951" w:rsidP="0023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3AEA">
              <w:rPr>
                <w:rFonts w:cstheme="minorHAnsi"/>
                <w:b/>
                <w:sz w:val="24"/>
                <w:szCs w:val="24"/>
              </w:rPr>
              <w:t>Dosage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65951" w:rsidRPr="00D13AEA" w:rsidRDefault="00665951" w:rsidP="0023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Frequency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65951" w:rsidRPr="00D13AEA" w:rsidRDefault="00665951" w:rsidP="0023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Max per 24 hours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65951" w:rsidRPr="00D13AEA" w:rsidRDefault="00665951" w:rsidP="0023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3AEA">
              <w:rPr>
                <w:rFonts w:cstheme="minorHAnsi"/>
                <w:b/>
                <w:sz w:val="24"/>
                <w:szCs w:val="24"/>
              </w:rPr>
              <w:t>Supply Route</w:t>
            </w:r>
          </w:p>
        </w:tc>
        <w:tc>
          <w:tcPr>
            <w:tcW w:w="608" w:type="pct"/>
            <w:shd w:val="clear" w:color="auto" w:fill="B8CCE4" w:themeFill="accent1" w:themeFillTint="66"/>
            <w:vAlign w:val="center"/>
          </w:tcPr>
          <w:p w:rsidR="00665951" w:rsidRPr="00D13AEA" w:rsidRDefault="00665951" w:rsidP="0023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3AEA">
              <w:rPr>
                <w:rFonts w:cstheme="minorHAnsi"/>
                <w:b/>
                <w:sz w:val="24"/>
                <w:szCs w:val="24"/>
              </w:rPr>
              <w:t>Date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D13AEA">
              <w:rPr>
                <w:rFonts w:cstheme="minorHAnsi"/>
                <w:b/>
                <w:sz w:val="24"/>
                <w:szCs w:val="24"/>
              </w:rPr>
              <w:t xml:space="preserve">Prescribers </w:t>
            </w:r>
            <w:r w:rsidR="009E467B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8"/>
        <w:gridCol w:w="2032"/>
        <w:gridCol w:w="2882"/>
        <w:gridCol w:w="1879"/>
        <w:gridCol w:w="3181"/>
        <w:gridCol w:w="1732"/>
        <w:gridCol w:w="1936"/>
      </w:tblGrid>
      <w:tr w:rsidR="000433AB" w:rsidTr="003D5E2A">
        <w:tc>
          <w:tcPr>
            <w:tcW w:w="715" w:type="pct"/>
            <w:tcBorders>
              <w:bottom w:val="nil"/>
            </w:tcBorders>
            <w:vAlign w:val="center"/>
          </w:tcPr>
          <w:p w:rsidR="000433AB" w:rsidRDefault="000433AB" w:rsidP="00665951">
            <w:pPr>
              <w:jc w:val="center"/>
              <w:rPr>
                <w:rFonts w:cstheme="minorHAnsi"/>
                <w:color w:val="0E0E0E"/>
              </w:rPr>
            </w:pPr>
            <w:r>
              <w:rPr>
                <w:rFonts w:cstheme="minorHAnsi"/>
                <w:color w:val="0E0E0E"/>
              </w:rPr>
              <w:t>B</w:t>
            </w:r>
            <w:r w:rsidRPr="004748A2">
              <w:rPr>
                <w:rFonts w:cstheme="minorHAnsi"/>
                <w:color w:val="0E0E0E"/>
              </w:rPr>
              <w:t>reathlessness at end of life</w:t>
            </w:r>
            <w:r w:rsidR="00A259BF">
              <w:rPr>
                <w:rFonts w:cstheme="minorHAnsi"/>
                <w:color w:val="0E0E0E"/>
              </w:rPr>
              <w:t xml:space="preserve"> </w:t>
            </w:r>
            <w:r w:rsidR="00A259BF" w:rsidRPr="00A259BF">
              <w:rPr>
                <w:rFonts w:cstheme="minorHAnsi"/>
                <w:b/>
                <w:color w:val="0E0E0E"/>
              </w:rPr>
              <w:t xml:space="preserve">and </w:t>
            </w:r>
            <w:r w:rsidR="00E34C18">
              <w:rPr>
                <w:rFonts w:cstheme="minorHAnsi"/>
                <w:b/>
              </w:rPr>
              <w:t>o</w:t>
            </w:r>
            <w:r w:rsidR="00A259BF" w:rsidRPr="00A259BF">
              <w:rPr>
                <w:rFonts w:cstheme="minorHAnsi"/>
                <w:b/>
              </w:rPr>
              <w:t>pioid naïve</w:t>
            </w:r>
          </w:p>
        </w:tc>
        <w:tc>
          <w:tcPr>
            <w:tcW w:w="638" w:type="pct"/>
            <w:vAlign w:val="center"/>
          </w:tcPr>
          <w:p w:rsidR="000433AB" w:rsidRDefault="000433AB" w:rsidP="00665951">
            <w:pPr>
              <w:jc w:val="center"/>
              <w:rPr>
                <w:rFonts w:cstheme="minorHAnsi"/>
              </w:rPr>
            </w:pPr>
            <w:r w:rsidRPr="00D13AEA">
              <w:rPr>
                <w:rFonts w:cstheme="minorHAnsi"/>
              </w:rPr>
              <w:t>Morphine</w:t>
            </w:r>
          </w:p>
          <w:p w:rsidR="000433AB" w:rsidRPr="00D13AEA" w:rsidRDefault="000433AB" w:rsidP="00665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M/R tablets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433AB" w:rsidRDefault="000433AB" w:rsidP="00665951">
            <w:pPr>
              <w:jc w:val="center"/>
              <w:rPr>
                <w:rFonts w:cstheme="minorHAnsi"/>
                <w:color w:val="0E0E0E"/>
              </w:rPr>
            </w:pPr>
            <w:r>
              <w:rPr>
                <w:rFonts w:cstheme="minorHAnsi"/>
              </w:rPr>
              <w:t>5mg</w:t>
            </w:r>
          </w:p>
          <w:p w:rsidR="000433AB" w:rsidRPr="00D13AEA" w:rsidRDefault="000433AB" w:rsidP="00665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E0E0E"/>
              </w:rPr>
              <w:t>If needed, titrate up to a max of 15mg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433AB" w:rsidRPr="00D13AEA" w:rsidRDefault="000433AB" w:rsidP="00665951">
            <w:pPr>
              <w:jc w:val="center"/>
            </w:pPr>
            <w:r>
              <w:rPr>
                <w:rFonts w:cstheme="minorHAnsi"/>
              </w:rPr>
              <w:t>12 hourly</w:t>
            </w:r>
          </w:p>
        </w:tc>
        <w:tc>
          <w:tcPr>
            <w:tcW w:w="999" w:type="pct"/>
            <w:tcBorders>
              <w:bottom w:val="nil"/>
            </w:tcBorders>
            <w:shd w:val="clear" w:color="auto" w:fill="auto"/>
            <w:vAlign w:val="center"/>
          </w:tcPr>
          <w:p w:rsidR="000433AB" w:rsidRPr="006A6557" w:rsidRDefault="000433AB" w:rsidP="00665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30mg per 24 hours</w:t>
            </w:r>
          </w:p>
        </w:tc>
        <w:tc>
          <w:tcPr>
            <w:tcW w:w="544" w:type="pct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0433AB" w:rsidRPr="00E87A56" w:rsidRDefault="000433AB" w:rsidP="006659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tcBorders>
              <w:bottom w:val="nil"/>
            </w:tcBorders>
            <w:vAlign w:val="center"/>
          </w:tcPr>
          <w:p w:rsidR="000433AB" w:rsidRPr="00D13AEA" w:rsidRDefault="000433AB" w:rsidP="00665951">
            <w:pPr>
              <w:jc w:val="center"/>
              <w:rPr>
                <w:rFonts w:cstheme="minorHAnsi"/>
              </w:rPr>
            </w:pPr>
          </w:p>
        </w:tc>
      </w:tr>
      <w:tr w:rsidR="00A259BF" w:rsidTr="003D5E2A">
        <w:trPr>
          <w:trHeight w:val="806"/>
        </w:trPr>
        <w:tc>
          <w:tcPr>
            <w:tcW w:w="715" w:type="pct"/>
            <w:vAlign w:val="center"/>
          </w:tcPr>
          <w:p w:rsidR="00A259BF" w:rsidRDefault="00A259BF" w:rsidP="00665951">
            <w:pPr>
              <w:jc w:val="center"/>
              <w:rPr>
                <w:rFonts w:cstheme="minorHAnsi"/>
                <w:color w:val="0E0E0E"/>
              </w:rPr>
            </w:pPr>
            <w:r>
              <w:rPr>
                <w:rFonts w:cstheme="minorHAnsi"/>
                <w:color w:val="0E0E0E"/>
              </w:rPr>
              <w:t>B</w:t>
            </w:r>
            <w:r w:rsidRPr="004748A2">
              <w:rPr>
                <w:rFonts w:cstheme="minorHAnsi"/>
                <w:color w:val="0E0E0E"/>
              </w:rPr>
              <w:t>reathlessness at end of life</w:t>
            </w:r>
            <w:r>
              <w:rPr>
                <w:rFonts w:cstheme="minorHAnsi"/>
                <w:color w:val="0E0E0E"/>
              </w:rPr>
              <w:t xml:space="preserve"> </w:t>
            </w:r>
            <w:r w:rsidRPr="00A259BF">
              <w:rPr>
                <w:rFonts w:cstheme="minorHAnsi"/>
                <w:b/>
                <w:color w:val="0E0E0E"/>
              </w:rPr>
              <w:t xml:space="preserve">and </w:t>
            </w:r>
            <w:r w:rsidR="00E34C18">
              <w:rPr>
                <w:rFonts w:cstheme="minorHAnsi"/>
                <w:b/>
              </w:rPr>
              <w:t>o</w:t>
            </w:r>
            <w:r w:rsidRPr="00A259BF">
              <w:rPr>
                <w:rFonts w:cstheme="minorHAnsi"/>
                <w:b/>
              </w:rPr>
              <w:t>pioid naïve</w:t>
            </w:r>
          </w:p>
        </w:tc>
        <w:tc>
          <w:tcPr>
            <w:tcW w:w="638" w:type="pct"/>
            <w:vAlign w:val="center"/>
          </w:tcPr>
          <w:p w:rsidR="00A259BF" w:rsidRPr="00D13AEA" w:rsidRDefault="00A259BF" w:rsidP="00665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E0E0E"/>
              </w:rPr>
              <w:t>Oral morphine solution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58346A" w:rsidRDefault="00A259BF" w:rsidP="00972F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2.5-5mg </w:t>
            </w:r>
          </w:p>
          <w:p w:rsidR="00A259BF" w:rsidRDefault="00A259BF" w:rsidP="00972F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(1.25-2.5ml</w:t>
            </w:r>
            <w:r w:rsidRPr="00D13AEA">
              <w:rPr>
                <w:rFonts w:cstheme="minorHAnsi"/>
              </w:rPr>
              <w:t>)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259BF" w:rsidRDefault="00A259BF" w:rsidP="00665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2-4</w:t>
            </w:r>
            <w:r w:rsidRPr="0010611E">
              <w:rPr>
                <w:rFonts w:cstheme="minorHAnsi"/>
              </w:rPr>
              <w:t xml:space="preserve"> hour</w:t>
            </w:r>
            <w:r>
              <w:rPr>
                <w:rFonts w:cstheme="minorHAnsi"/>
              </w:rPr>
              <w:t>ly</w:t>
            </w:r>
          </w:p>
          <w:p w:rsidR="00A259BF" w:rsidRDefault="00A259BF" w:rsidP="00665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 needed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A259BF" w:rsidRDefault="00A259BF" w:rsidP="00665951">
            <w:pPr>
              <w:jc w:val="center"/>
              <w:rPr>
                <w:rFonts w:cstheme="minorHAnsi"/>
                <w:color w:val="0E0E0E"/>
              </w:rPr>
            </w:pPr>
            <w:r>
              <w:rPr>
                <w:rFonts w:cstheme="minorHAnsi"/>
              </w:rPr>
              <w:t>max 30mg per 24 hours</w:t>
            </w: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A259BF" w:rsidRPr="00E87A56" w:rsidRDefault="00A259BF" w:rsidP="006659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Align w:val="center"/>
          </w:tcPr>
          <w:p w:rsidR="00A259BF" w:rsidRPr="00D13AEA" w:rsidRDefault="00A259BF" w:rsidP="00665951">
            <w:pPr>
              <w:jc w:val="center"/>
              <w:rPr>
                <w:rFonts w:cstheme="minorHAnsi"/>
              </w:rPr>
            </w:pPr>
          </w:p>
        </w:tc>
      </w:tr>
      <w:tr w:rsidR="00A259BF" w:rsidTr="003D5E2A">
        <w:trPr>
          <w:trHeight w:val="240"/>
        </w:trPr>
        <w:tc>
          <w:tcPr>
            <w:tcW w:w="715" w:type="pct"/>
            <w:vAlign w:val="center"/>
          </w:tcPr>
          <w:p w:rsidR="00A259BF" w:rsidRDefault="00A259BF" w:rsidP="00A259BF">
            <w:pPr>
              <w:jc w:val="center"/>
              <w:rPr>
                <w:rFonts w:cstheme="minorHAnsi"/>
                <w:color w:val="0E0E0E"/>
              </w:rPr>
            </w:pPr>
            <w:r>
              <w:rPr>
                <w:rFonts w:cstheme="minorHAnsi"/>
                <w:color w:val="0E0E0E"/>
              </w:rPr>
              <w:t>B</w:t>
            </w:r>
            <w:r w:rsidRPr="004748A2">
              <w:rPr>
                <w:rFonts w:cstheme="minorHAnsi"/>
                <w:color w:val="0E0E0E"/>
              </w:rPr>
              <w:t>reathlessness at end of life</w:t>
            </w:r>
            <w:r>
              <w:rPr>
                <w:rFonts w:cstheme="minorHAnsi"/>
                <w:color w:val="0E0E0E"/>
              </w:rPr>
              <w:t xml:space="preserve"> </w:t>
            </w:r>
            <w:r w:rsidRPr="00A259BF">
              <w:rPr>
                <w:rFonts w:cstheme="minorHAnsi"/>
                <w:b/>
                <w:color w:val="0E0E0E"/>
              </w:rPr>
              <w:t>and</w:t>
            </w:r>
            <w:r w:rsidRPr="00A259BF">
              <w:rPr>
                <w:rFonts w:cstheme="minorHAnsi"/>
                <w:b/>
              </w:rPr>
              <w:t xml:space="preserve"> already taking opioid</w:t>
            </w:r>
          </w:p>
        </w:tc>
        <w:tc>
          <w:tcPr>
            <w:tcW w:w="638" w:type="pct"/>
            <w:vAlign w:val="center"/>
          </w:tcPr>
          <w:p w:rsidR="00A259BF" w:rsidRPr="007056AC" w:rsidRDefault="00A259BF" w:rsidP="007056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Seek specialist advice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259BF" w:rsidRDefault="00A259BF" w:rsidP="00A259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Seek specialist advice</w:t>
            </w:r>
          </w:p>
          <w:p w:rsidR="00A259BF" w:rsidRDefault="00A259BF" w:rsidP="00A259BF">
            <w:pPr>
              <w:jc w:val="center"/>
              <w:rPr>
                <w:rFonts w:cstheme="minorHAnsi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A259BF" w:rsidRDefault="00A259BF" w:rsidP="007056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Seek specialist advice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A259BF" w:rsidRDefault="00A259BF" w:rsidP="007056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Seek specialist advice</w:t>
            </w: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A259BF" w:rsidRPr="00E87A56" w:rsidRDefault="00A259BF" w:rsidP="006659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Align w:val="center"/>
          </w:tcPr>
          <w:p w:rsidR="00A259BF" w:rsidRDefault="00A259BF" w:rsidP="00665951">
            <w:pPr>
              <w:jc w:val="center"/>
              <w:rPr>
                <w:rFonts w:cstheme="minorHAnsi"/>
                <w:color w:val="0E0E0E"/>
              </w:rPr>
            </w:pPr>
          </w:p>
        </w:tc>
      </w:tr>
      <w:tr w:rsidR="00DA4DFC" w:rsidTr="003D5E2A">
        <w:tc>
          <w:tcPr>
            <w:tcW w:w="715" w:type="pct"/>
            <w:vAlign w:val="center"/>
          </w:tcPr>
          <w:p w:rsidR="00DA4DFC" w:rsidRDefault="00DA4DFC" w:rsidP="00665951">
            <w:pPr>
              <w:jc w:val="center"/>
              <w:rPr>
                <w:rFonts w:cstheme="minorHAnsi"/>
                <w:color w:val="0E0E0E"/>
              </w:rPr>
            </w:pPr>
            <w:r>
              <w:rPr>
                <w:rFonts w:cstheme="minorHAnsi"/>
                <w:color w:val="0E0E0E"/>
              </w:rPr>
              <w:t>B</w:t>
            </w:r>
            <w:r w:rsidRPr="004748A2">
              <w:rPr>
                <w:rFonts w:cstheme="minorHAnsi"/>
                <w:color w:val="0E0E0E"/>
              </w:rPr>
              <w:t>reathlessness at end of life</w:t>
            </w:r>
          </w:p>
        </w:tc>
        <w:tc>
          <w:tcPr>
            <w:tcW w:w="638" w:type="pct"/>
            <w:vAlign w:val="center"/>
          </w:tcPr>
          <w:p w:rsidR="00DA4DFC" w:rsidRDefault="00DA4DFC" w:rsidP="00665951">
            <w:pPr>
              <w:jc w:val="center"/>
              <w:rPr>
                <w:rFonts w:cstheme="minorHAnsi"/>
              </w:rPr>
            </w:pPr>
            <w:r w:rsidRPr="00B41615">
              <w:rPr>
                <w:rFonts w:cstheme="minorHAnsi"/>
              </w:rPr>
              <w:t>Morphine</w:t>
            </w:r>
          </w:p>
          <w:p w:rsidR="00DA4DFC" w:rsidRPr="00B41615" w:rsidRDefault="00DA4DFC" w:rsidP="00665951">
            <w:pPr>
              <w:jc w:val="center"/>
              <w:rPr>
                <w:rFonts w:cstheme="minorHAnsi"/>
                <w:color w:val="0E0E0E"/>
              </w:rPr>
            </w:pPr>
            <w:r>
              <w:rPr>
                <w:rFonts w:cstheme="minorHAnsi"/>
              </w:rPr>
              <w:t>injection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A4DFC" w:rsidRDefault="00DA4DFC" w:rsidP="00665951">
            <w:pPr>
              <w:jc w:val="center"/>
              <w:rPr>
                <w:rFonts w:cstheme="minorHAnsi"/>
              </w:rPr>
            </w:pPr>
            <w:r w:rsidRPr="00B41615">
              <w:rPr>
                <w:rFonts w:cstheme="minorHAnsi"/>
              </w:rPr>
              <w:t>1</w:t>
            </w:r>
            <w:r>
              <w:rPr>
                <w:rFonts w:cstheme="minorHAnsi"/>
              </w:rPr>
              <w:t>-</w:t>
            </w:r>
            <w:r w:rsidRPr="00B41615">
              <w:rPr>
                <w:rFonts w:cstheme="minorHAnsi"/>
              </w:rPr>
              <w:t xml:space="preserve">2mg </w:t>
            </w:r>
            <w:r>
              <w:rPr>
                <w:rFonts w:cstheme="minorHAnsi"/>
              </w:rPr>
              <w:t>SC</w:t>
            </w:r>
          </w:p>
          <w:p w:rsidR="00DA4DFC" w:rsidRPr="00B41615" w:rsidRDefault="00DA4DFC" w:rsidP="00665951">
            <w:pPr>
              <w:jc w:val="center"/>
              <w:rPr>
                <w:rFonts w:cstheme="minorHAnsi"/>
              </w:rPr>
            </w:pPr>
            <w:r w:rsidRPr="00665951">
              <w:rPr>
                <w:rFonts w:cstheme="minorHAnsi"/>
              </w:rPr>
              <w:t>If needed, via CSCI 10mg</w:t>
            </w:r>
            <w:r>
              <w:rPr>
                <w:rFonts w:cstheme="minorHAnsi"/>
              </w:rPr>
              <w:t xml:space="preserve"> over 24 hours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DA4DFC" w:rsidRDefault="00DA4DFC" w:rsidP="00665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2-4 hourly</w:t>
            </w:r>
          </w:p>
          <w:p w:rsidR="00DA4DFC" w:rsidRPr="00D13AEA" w:rsidRDefault="00DA4DFC" w:rsidP="00665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 needed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DA4DFC" w:rsidRDefault="00DA4DFC" w:rsidP="003723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 max 15mg per 24 hours</w:t>
            </w:r>
          </w:p>
          <w:p w:rsidR="00DA4DFC" w:rsidRPr="00D13AEA" w:rsidRDefault="00DA4DFC" w:rsidP="003723B8">
            <w:pPr>
              <w:jc w:val="center"/>
              <w:rPr>
                <w:rFonts w:cstheme="minorHAnsi"/>
              </w:rPr>
            </w:pPr>
            <w:r w:rsidRPr="003723B8">
              <w:rPr>
                <w:rFonts w:cstheme="minorHAnsi"/>
              </w:rPr>
              <w:t>CSCI titrate against symptoms</w:t>
            </w:r>
            <w:r w:rsidR="00D21AAA">
              <w:rPr>
                <w:rFonts w:cstheme="minorHAnsi"/>
              </w:rPr>
              <w:t xml:space="preserve"> to a max of 15mg per 24 hours</w:t>
            </w: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DA4DFC" w:rsidRPr="00E87A56" w:rsidRDefault="00DA4DFC" w:rsidP="006659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Align w:val="center"/>
          </w:tcPr>
          <w:p w:rsidR="00DA4DFC" w:rsidRDefault="00DA4DFC" w:rsidP="00665951">
            <w:pPr>
              <w:jc w:val="center"/>
              <w:rPr>
                <w:rFonts w:cstheme="minorHAnsi"/>
                <w:color w:val="0E0E0E"/>
              </w:rPr>
            </w:pPr>
          </w:p>
        </w:tc>
      </w:tr>
      <w:tr w:rsidR="00665951" w:rsidTr="003D5E2A">
        <w:tc>
          <w:tcPr>
            <w:tcW w:w="715" w:type="pct"/>
            <w:vAlign w:val="center"/>
          </w:tcPr>
          <w:p w:rsidR="00665951" w:rsidRPr="00F10B7A" w:rsidRDefault="00665951" w:rsidP="00665951">
            <w:pPr>
              <w:jc w:val="center"/>
            </w:pPr>
            <w:r w:rsidRPr="00F10B7A">
              <w:t>Pneumonia</w:t>
            </w:r>
          </w:p>
        </w:tc>
        <w:tc>
          <w:tcPr>
            <w:tcW w:w="638" w:type="pct"/>
            <w:vAlign w:val="center"/>
          </w:tcPr>
          <w:p w:rsidR="00665951" w:rsidRPr="00F10B7A" w:rsidRDefault="00665951" w:rsidP="00665951">
            <w:pPr>
              <w:jc w:val="center"/>
            </w:pPr>
            <w:r w:rsidRPr="00F10B7A">
              <w:t>Doxycycline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665951" w:rsidRPr="00F10B7A" w:rsidRDefault="00665951" w:rsidP="00665951">
            <w:pPr>
              <w:jc w:val="center"/>
            </w:pPr>
            <w:r w:rsidRPr="00F10B7A">
              <w:t>200mg on the 1st day then 100mg daily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2E64F6" w:rsidRDefault="00665951" w:rsidP="00665951">
            <w:pPr>
              <w:jc w:val="center"/>
            </w:pPr>
            <w:r w:rsidRPr="00F10B7A">
              <w:t>Once daily</w:t>
            </w:r>
          </w:p>
          <w:p w:rsidR="00665951" w:rsidRPr="00F10B7A" w:rsidRDefault="001B3074" w:rsidP="00665951">
            <w:pPr>
              <w:jc w:val="center"/>
            </w:pPr>
            <w:r>
              <w:t>for 5 days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665951" w:rsidRPr="00F10B7A" w:rsidRDefault="001B3074" w:rsidP="00665951">
            <w:pPr>
              <w:jc w:val="center"/>
            </w:pPr>
            <w:r>
              <w:t>N/A</w:t>
            </w: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665951" w:rsidRPr="00E87A56" w:rsidRDefault="00665951" w:rsidP="00665951">
            <w:pPr>
              <w:jc w:val="center"/>
              <w:rPr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Align w:val="center"/>
          </w:tcPr>
          <w:p w:rsidR="00665951" w:rsidRPr="00F10B7A" w:rsidRDefault="00665951" w:rsidP="00665951">
            <w:pPr>
              <w:jc w:val="center"/>
            </w:pPr>
          </w:p>
        </w:tc>
      </w:tr>
      <w:tr w:rsidR="00665951" w:rsidTr="003D5E2A">
        <w:tc>
          <w:tcPr>
            <w:tcW w:w="715" w:type="pct"/>
            <w:vAlign w:val="center"/>
          </w:tcPr>
          <w:p w:rsidR="00665951" w:rsidRPr="006A71F8" w:rsidRDefault="00665951" w:rsidP="00665951">
            <w:pPr>
              <w:jc w:val="center"/>
            </w:pPr>
            <w:r w:rsidRPr="006A71F8">
              <w:t>Pneumonia</w:t>
            </w:r>
          </w:p>
        </w:tc>
        <w:tc>
          <w:tcPr>
            <w:tcW w:w="638" w:type="pct"/>
            <w:vAlign w:val="center"/>
          </w:tcPr>
          <w:p w:rsidR="00665951" w:rsidRPr="006A71F8" w:rsidRDefault="00665951" w:rsidP="00665951">
            <w:pPr>
              <w:jc w:val="center"/>
            </w:pPr>
            <w:r w:rsidRPr="006A71F8">
              <w:t>Amoxicillin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665951" w:rsidRPr="006A71F8" w:rsidRDefault="00665951" w:rsidP="00665951">
            <w:pPr>
              <w:jc w:val="center"/>
            </w:pPr>
            <w:r w:rsidRPr="006A71F8">
              <w:t>500mg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2E64F6" w:rsidRDefault="00665951" w:rsidP="00665951">
            <w:pPr>
              <w:jc w:val="center"/>
            </w:pPr>
            <w:r w:rsidRPr="006A71F8">
              <w:t>Three times daily</w:t>
            </w:r>
          </w:p>
          <w:p w:rsidR="00665951" w:rsidRPr="006A71F8" w:rsidRDefault="001B3074" w:rsidP="00665951">
            <w:pPr>
              <w:jc w:val="center"/>
            </w:pPr>
            <w:r>
              <w:t>for 5 days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665951" w:rsidRPr="006A71F8" w:rsidRDefault="001B3074" w:rsidP="00665951">
            <w:pPr>
              <w:jc w:val="center"/>
            </w:pPr>
            <w:r>
              <w:t>N/A</w:t>
            </w: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665951" w:rsidRPr="00E87A56" w:rsidRDefault="00665951" w:rsidP="00665951">
            <w:pPr>
              <w:jc w:val="center"/>
              <w:rPr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Align w:val="center"/>
          </w:tcPr>
          <w:p w:rsidR="00665951" w:rsidRPr="006A71F8" w:rsidRDefault="00665951" w:rsidP="00665951">
            <w:pPr>
              <w:jc w:val="center"/>
            </w:pPr>
          </w:p>
        </w:tc>
      </w:tr>
      <w:tr w:rsidR="00636977" w:rsidTr="003D5E2A">
        <w:tc>
          <w:tcPr>
            <w:tcW w:w="715" w:type="pct"/>
            <w:vAlign w:val="center"/>
          </w:tcPr>
          <w:p w:rsidR="00636977" w:rsidRPr="006A71F8" w:rsidRDefault="00507AE8" w:rsidP="00665951">
            <w:pPr>
              <w:jc w:val="center"/>
            </w:pPr>
            <w:r>
              <w:t>Respiratory tract secretions</w:t>
            </w:r>
          </w:p>
        </w:tc>
        <w:tc>
          <w:tcPr>
            <w:tcW w:w="638" w:type="pct"/>
            <w:vAlign w:val="center"/>
          </w:tcPr>
          <w:p w:rsidR="00636977" w:rsidRPr="006A71F8" w:rsidRDefault="00507AE8" w:rsidP="00507AE8">
            <w:pPr>
              <w:jc w:val="center"/>
            </w:pPr>
            <w:r>
              <w:t xml:space="preserve">Hyoscine Hydrobromide </w:t>
            </w:r>
            <w:r w:rsidRPr="00A7194D">
              <w:rPr>
                <w:rFonts w:cstheme="minorHAnsi"/>
                <w:color w:val="0E0E0E"/>
              </w:rPr>
              <w:t>(</w:t>
            </w:r>
            <w:r>
              <w:rPr>
                <w:rFonts w:cstheme="minorHAnsi"/>
                <w:color w:val="0E0E0E"/>
              </w:rPr>
              <w:t>orally/</w:t>
            </w:r>
            <w:r w:rsidRPr="00A7194D">
              <w:rPr>
                <w:rFonts w:cstheme="minorHAnsi"/>
                <w:color w:val="0E0E0E"/>
              </w:rPr>
              <w:t>sublingually)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636977" w:rsidRPr="006A71F8" w:rsidRDefault="00507AE8" w:rsidP="00665951">
            <w:pPr>
              <w:jc w:val="center"/>
            </w:pPr>
            <w:r>
              <w:t>300 microgram</w:t>
            </w:r>
            <w:r w:rsidR="00B25D70">
              <w:t>s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36977" w:rsidRDefault="00507AE8" w:rsidP="00665951">
            <w:pPr>
              <w:jc w:val="center"/>
            </w:pPr>
            <w:r>
              <w:t xml:space="preserve">6 hourly </w:t>
            </w:r>
          </w:p>
          <w:p w:rsidR="00507AE8" w:rsidRPr="006A71F8" w:rsidRDefault="00507AE8" w:rsidP="00665951">
            <w:pPr>
              <w:jc w:val="center"/>
            </w:pPr>
            <w:r>
              <w:t>as needed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636977" w:rsidRDefault="00507AE8" w:rsidP="00665951">
            <w:pPr>
              <w:jc w:val="center"/>
            </w:pPr>
            <w:r>
              <w:t>N/A</w:t>
            </w: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636977" w:rsidRPr="00E87A56" w:rsidRDefault="00507AE8" w:rsidP="006659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Align w:val="center"/>
          </w:tcPr>
          <w:p w:rsidR="00636977" w:rsidRPr="006A71F8" w:rsidRDefault="00636977" w:rsidP="00665951">
            <w:pPr>
              <w:jc w:val="center"/>
            </w:pPr>
          </w:p>
        </w:tc>
      </w:tr>
      <w:tr w:rsidR="00686BC0" w:rsidTr="003D5E2A">
        <w:tc>
          <w:tcPr>
            <w:tcW w:w="715" w:type="pct"/>
            <w:vAlign w:val="center"/>
          </w:tcPr>
          <w:p w:rsidR="00686BC0" w:rsidRPr="006A71F8" w:rsidRDefault="00686BC0" w:rsidP="00665951">
            <w:pPr>
              <w:jc w:val="center"/>
            </w:pPr>
            <w:r>
              <w:t>Respiratory tract secretions</w:t>
            </w:r>
          </w:p>
        </w:tc>
        <w:tc>
          <w:tcPr>
            <w:tcW w:w="638" w:type="pct"/>
            <w:vAlign w:val="center"/>
          </w:tcPr>
          <w:p w:rsidR="00686BC0" w:rsidRPr="006A71F8" w:rsidRDefault="00686BC0" w:rsidP="00665951">
            <w:pPr>
              <w:jc w:val="center"/>
            </w:pPr>
            <w:r>
              <w:t>Hyoscine Hydrobromide patch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686BC0" w:rsidRPr="006A71F8" w:rsidRDefault="00686BC0" w:rsidP="00665951">
            <w:pPr>
              <w:jc w:val="center"/>
            </w:pPr>
            <w:r>
              <w:t>1.5mg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86BC0" w:rsidRPr="006A71F8" w:rsidRDefault="00686BC0" w:rsidP="00665951">
            <w:pPr>
              <w:jc w:val="center"/>
            </w:pPr>
            <w:r>
              <w:t>72 hourly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686BC0" w:rsidRDefault="00686BC0" w:rsidP="00440794">
            <w:pPr>
              <w:jc w:val="center"/>
            </w:pPr>
            <w:r>
              <w:t>N/A</w:t>
            </w: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686BC0" w:rsidRPr="00E87A56" w:rsidRDefault="00686BC0" w:rsidP="004407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Align w:val="center"/>
          </w:tcPr>
          <w:p w:rsidR="00686BC0" w:rsidRPr="006A71F8" w:rsidRDefault="00686BC0" w:rsidP="00665951">
            <w:pPr>
              <w:jc w:val="center"/>
            </w:pPr>
          </w:p>
        </w:tc>
      </w:tr>
      <w:tr w:rsidR="00686BC0" w:rsidTr="003D5E2A">
        <w:tc>
          <w:tcPr>
            <w:tcW w:w="715" w:type="pct"/>
            <w:vAlign w:val="center"/>
          </w:tcPr>
          <w:p w:rsidR="00686BC0" w:rsidRDefault="00B25D70" w:rsidP="00665951">
            <w:pPr>
              <w:jc w:val="center"/>
            </w:pPr>
            <w:r>
              <w:t>Respiratory tract secretions</w:t>
            </w:r>
          </w:p>
        </w:tc>
        <w:tc>
          <w:tcPr>
            <w:tcW w:w="638" w:type="pct"/>
            <w:vAlign w:val="center"/>
          </w:tcPr>
          <w:p w:rsidR="00686BC0" w:rsidRDefault="00B25D70" w:rsidP="00665951">
            <w:pPr>
              <w:jc w:val="center"/>
            </w:pPr>
            <w:r w:rsidRPr="00B25D70">
              <w:t>Hyoscine Hydrobromide</w:t>
            </w:r>
            <w:r w:rsidR="003D5E2A">
              <w:t xml:space="preserve"> injection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686BC0" w:rsidRDefault="00B25D70" w:rsidP="00665951">
            <w:pPr>
              <w:jc w:val="center"/>
            </w:pPr>
            <w:r>
              <w:t>400 micrograms SC</w:t>
            </w:r>
          </w:p>
          <w:p w:rsidR="00B25D70" w:rsidRDefault="00B25D70" w:rsidP="00B25D70">
            <w:pPr>
              <w:jc w:val="center"/>
            </w:pPr>
            <w:r>
              <w:t xml:space="preserve">If needed, via CSCI </w:t>
            </w:r>
            <w:r w:rsidRPr="00B25D70">
              <w:t xml:space="preserve">1200-2400microgams </w:t>
            </w:r>
            <w:r>
              <w:t>over 24 hours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D5E2A" w:rsidRDefault="003D5E2A" w:rsidP="00665951">
            <w:pPr>
              <w:jc w:val="center"/>
            </w:pPr>
            <w:r>
              <w:t>4 hourly</w:t>
            </w:r>
          </w:p>
          <w:p w:rsidR="00686BC0" w:rsidRDefault="003D5E2A" w:rsidP="00665951">
            <w:pPr>
              <w:jc w:val="center"/>
            </w:pPr>
            <w:r>
              <w:t>as needed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686BC0" w:rsidRDefault="00B25D70" w:rsidP="00440794">
            <w:pPr>
              <w:jc w:val="center"/>
            </w:pPr>
            <w:r>
              <w:rPr>
                <w:rFonts w:cstheme="minorHAnsi"/>
              </w:rPr>
              <w:t xml:space="preserve">total combined CSCI/SC max  </w:t>
            </w:r>
            <w:r>
              <w:t>2400 micrograms per 24 hours</w:t>
            </w: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686BC0" w:rsidRPr="00E87A56" w:rsidRDefault="00B25D70" w:rsidP="004407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Align w:val="center"/>
          </w:tcPr>
          <w:p w:rsidR="00686BC0" w:rsidRPr="006A71F8" w:rsidRDefault="00686BC0" w:rsidP="00665951">
            <w:pPr>
              <w:jc w:val="center"/>
            </w:pPr>
          </w:p>
        </w:tc>
      </w:tr>
      <w:tr w:rsidR="00B25D70" w:rsidTr="003D5E2A">
        <w:tc>
          <w:tcPr>
            <w:tcW w:w="715" w:type="pct"/>
            <w:vAlign w:val="center"/>
          </w:tcPr>
          <w:p w:rsidR="00B25D70" w:rsidRDefault="003D5E2A" w:rsidP="00665951">
            <w:pPr>
              <w:jc w:val="center"/>
            </w:pPr>
            <w:r>
              <w:t>Respiratory tract secretions</w:t>
            </w:r>
          </w:p>
        </w:tc>
        <w:tc>
          <w:tcPr>
            <w:tcW w:w="638" w:type="pct"/>
            <w:vAlign w:val="center"/>
          </w:tcPr>
          <w:p w:rsidR="00B25D70" w:rsidRPr="00B25D70" w:rsidRDefault="003D5E2A" w:rsidP="003D5E2A">
            <w:pPr>
              <w:jc w:val="center"/>
            </w:pPr>
            <w:r>
              <w:t xml:space="preserve">Glycopyrronium injection 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B25D70" w:rsidRDefault="003D5E2A" w:rsidP="00665951">
            <w:pPr>
              <w:jc w:val="center"/>
            </w:pPr>
            <w:r>
              <w:t>200 micrograms SC</w:t>
            </w:r>
          </w:p>
          <w:p w:rsidR="003D5E2A" w:rsidRDefault="003D5E2A" w:rsidP="003D5E2A">
            <w:pPr>
              <w:jc w:val="center"/>
            </w:pPr>
            <w:r>
              <w:t>If needed, via CSCI 600-1200 micrograms over 24 hours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D5E2A" w:rsidRDefault="003D5E2A" w:rsidP="003D5E2A">
            <w:pPr>
              <w:jc w:val="center"/>
            </w:pPr>
            <w:r>
              <w:t>4 hourly</w:t>
            </w:r>
          </w:p>
          <w:p w:rsidR="00B25D70" w:rsidRDefault="003D5E2A" w:rsidP="003D5E2A">
            <w:pPr>
              <w:jc w:val="center"/>
            </w:pPr>
            <w:r>
              <w:t>as needed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B25D70" w:rsidRDefault="003D5E2A" w:rsidP="004407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 combined CSCI/SC max  1200 micrograms per 24 hours</w:t>
            </w: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B25D70" w:rsidRPr="00E87A56" w:rsidRDefault="003D5E2A" w:rsidP="004407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Align w:val="center"/>
          </w:tcPr>
          <w:p w:rsidR="00B25D70" w:rsidRPr="006A71F8" w:rsidRDefault="00B25D70" w:rsidP="00665951">
            <w:pPr>
              <w:jc w:val="center"/>
            </w:pPr>
          </w:p>
        </w:tc>
      </w:tr>
      <w:tr w:rsidR="003D5E2A" w:rsidTr="003D5E2A">
        <w:tc>
          <w:tcPr>
            <w:tcW w:w="715" w:type="pct"/>
            <w:vAlign w:val="center"/>
          </w:tcPr>
          <w:p w:rsidR="003D5E2A" w:rsidRDefault="003D5E2A" w:rsidP="00665951">
            <w:pPr>
              <w:jc w:val="center"/>
            </w:pPr>
            <w:r>
              <w:t>Respiratory tract secretions</w:t>
            </w:r>
          </w:p>
        </w:tc>
        <w:tc>
          <w:tcPr>
            <w:tcW w:w="638" w:type="pct"/>
            <w:vAlign w:val="center"/>
          </w:tcPr>
          <w:p w:rsidR="003D5E2A" w:rsidRDefault="003D5E2A" w:rsidP="003D5E2A">
            <w:pPr>
              <w:jc w:val="center"/>
            </w:pPr>
            <w:r w:rsidRPr="003D5E2A">
              <w:t>Hyoscine Butylbromide</w:t>
            </w:r>
            <w:r>
              <w:t xml:space="preserve"> injection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3D5E2A" w:rsidRDefault="003D5E2A" w:rsidP="003D5E2A">
            <w:pPr>
              <w:jc w:val="center"/>
            </w:pPr>
            <w:r>
              <w:t xml:space="preserve">20mg SC </w:t>
            </w:r>
          </w:p>
          <w:p w:rsidR="003D5E2A" w:rsidRDefault="003D5E2A" w:rsidP="003D5E2A">
            <w:pPr>
              <w:jc w:val="center"/>
            </w:pPr>
            <w:r>
              <w:t>If needed, via CSCI 60-120mg over 24 hours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D5E2A" w:rsidRDefault="003D5E2A" w:rsidP="003D5E2A">
            <w:pPr>
              <w:jc w:val="center"/>
            </w:pPr>
            <w:r>
              <w:t>4 hourly</w:t>
            </w:r>
          </w:p>
          <w:p w:rsidR="003D5E2A" w:rsidRDefault="003D5E2A" w:rsidP="003D5E2A">
            <w:pPr>
              <w:jc w:val="center"/>
            </w:pPr>
            <w:r>
              <w:t>as needed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D5E2A" w:rsidRDefault="003D5E2A" w:rsidP="004407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 combined CSCI/SC max 120mg per 24 hours</w:t>
            </w:r>
          </w:p>
        </w:tc>
        <w:tc>
          <w:tcPr>
            <w:tcW w:w="544" w:type="pct"/>
            <w:shd w:val="clear" w:color="auto" w:fill="FABF8F" w:themeFill="accent6" w:themeFillTint="99"/>
            <w:vAlign w:val="center"/>
          </w:tcPr>
          <w:p w:rsidR="003D5E2A" w:rsidRPr="00E87A56" w:rsidRDefault="003D5E2A" w:rsidP="004407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A56">
              <w:rPr>
                <w:rFonts w:cstheme="minorHAnsi"/>
                <w:sz w:val="16"/>
                <w:szCs w:val="16"/>
              </w:rPr>
              <w:t>Prescription</w:t>
            </w:r>
          </w:p>
        </w:tc>
        <w:tc>
          <w:tcPr>
            <w:tcW w:w="608" w:type="pct"/>
            <w:vAlign w:val="center"/>
          </w:tcPr>
          <w:p w:rsidR="003D5E2A" w:rsidRPr="006A71F8" w:rsidRDefault="003D5E2A" w:rsidP="00665951">
            <w:pPr>
              <w:jc w:val="center"/>
            </w:pPr>
          </w:p>
        </w:tc>
      </w:tr>
    </w:tbl>
    <w:tbl>
      <w:tblPr>
        <w:tblStyle w:val="TableGrid11"/>
        <w:tblW w:w="5000" w:type="pct"/>
        <w:tblInd w:w="0" w:type="dxa"/>
        <w:tblLook w:val="04A0" w:firstRow="1" w:lastRow="0" w:firstColumn="1" w:lastColumn="0" w:noHBand="0" w:noVBand="1"/>
      </w:tblPr>
      <w:tblGrid>
        <w:gridCol w:w="4302"/>
        <w:gridCol w:w="3467"/>
        <w:gridCol w:w="2025"/>
        <w:gridCol w:w="2748"/>
        <w:gridCol w:w="3378"/>
      </w:tblGrid>
      <w:tr w:rsidR="00A4562A" w:rsidTr="00A4562A">
        <w:trPr>
          <w:trHeight w:val="409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562A" w:rsidRDefault="00A4562A">
            <w:pPr>
              <w:rPr>
                <w:rFonts w:cs="Calibri"/>
                <w:b/>
              </w:rPr>
            </w:pPr>
            <w:r>
              <w:rPr>
                <w:rFonts w:cs="Calibri"/>
              </w:rPr>
              <w:lastRenderedPageBreak/>
              <w:t xml:space="preserve">NHS Number: </w:t>
            </w:r>
            <w:r>
              <w:rPr>
                <w:rFonts w:cs="Calibri"/>
              </w:rPr>
              <w:fldChar w:fldCharType="begin">
                <w:ffData>
                  <w:name w:val="PeLpCXG7eHkTvVdUiTBc"/>
                  <w:enabled w:val="0"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NHS Number</w:t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562A" w:rsidRDefault="00A4562A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Surname: </w:t>
            </w:r>
            <w:r>
              <w:rPr>
                <w:rFonts w:cs="Calibri"/>
              </w:rPr>
              <w:fldChar w:fldCharType="begin">
                <w:ffData>
                  <w:name w:val="PtBAeLhYfHzn7vhy7Ygl"/>
                  <w:enabled w:val="0"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Surname</w:t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562A" w:rsidRDefault="00A4562A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Forename: </w:t>
            </w:r>
            <w:r>
              <w:rPr>
                <w:rFonts w:cs="Calibri"/>
              </w:rPr>
              <w:fldChar w:fldCharType="begin">
                <w:ffData>
                  <w:name w:val="Pu51i3AMfyjpKLqJTr8o"/>
                  <w:enabled w:val="0"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Given Name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562A" w:rsidRDefault="00A4562A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Date of Birth: </w:t>
            </w:r>
            <w:r>
              <w:rPr>
                <w:rFonts w:cs="Calibri"/>
              </w:rPr>
              <w:fldChar w:fldCharType="begin">
                <w:ffData>
                  <w:name w:val="Pl4xfTTbKIHw1Wx253fU"/>
                  <w:enabled w:val="0"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Date of Birth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562A" w:rsidRDefault="00A4562A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Date sheet issued: </w:t>
            </w:r>
            <w:r>
              <w:rPr>
                <w:rFonts w:cs="Calibri"/>
              </w:rPr>
              <w:fldChar w:fldCharType="begin">
                <w:ffData>
                  <w:name w:val="darLuE2ZBrfuvodyVyBd"/>
                  <w:enabled w:val="0"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Short date letter merged</w:t>
            </w:r>
            <w:r>
              <w:rPr>
                <w:rFonts w:cs="Calibri"/>
              </w:rPr>
              <w:fldChar w:fldCharType="end"/>
            </w:r>
          </w:p>
        </w:tc>
      </w:tr>
    </w:tbl>
    <w:p w:rsidR="00547A98" w:rsidRDefault="00547A98" w:rsidP="00A55978">
      <w:pPr>
        <w:spacing w:after="0"/>
        <w:contextualSpacing/>
        <w:rPr>
          <w:b/>
          <w:sz w:val="28"/>
          <w:szCs w:val="28"/>
        </w:rPr>
      </w:pPr>
    </w:p>
    <w:p w:rsidR="00A4562A" w:rsidRDefault="00A4562A" w:rsidP="00A55978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VkLiu98YAV3RCejohU6"/>
            <w:enabled w:val="0"/>
            <w:calcOnExit w:val="0"/>
            <w:textInput/>
          </w:ffData>
        </w:fldChar>
      </w:r>
      <w:bookmarkStart w:id="0" w:name="TVkLiu98YAV3RCejohU6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Allergies</w:t>
      </w:r>
      <w:bookmarkEnd w:id="0"/>
      <w:r>
        <w:rPr>
          <w:b/>
          <w:sz w:val="28"/>
          <w:szCs w:val="28"/>
        </w:rPr>
        <w:fldChar w:fldCharType="end"/>
      </w:r>
    </w:p>
    <w:p w:rsidR="002F4D63" w:rsidRPr="002F4D63" w:rsidRDefault="002F4D63" w:rsidP="00A55978">
      <w:pPr>
        <w:spacing w:after="0"/>
        <w:contextualSpacing/>
        <w:rPr>
          <w:b/>
          <w:sz w:val="28"/>
          <w:szCs w:val="28"/>
        </w:rPr>
      </w:pPr>
      <w:r w:rsidRPr="002F4D63">
        <w:rPr>
          <w:b/>
          <w:sz w:val="28"/>
          <w:szCs w:val="28"/>
        </w:rPr>
        <w:t>For Palliative Care Advice</w:t>
      </w:r>
    </w:p>
    <w:p w:rsidR="002F4D63" w:rsidRDefault="002F4D63" w:rsidP="00A55978">
      <w:pPr>
        <w:spacing w:after="0"/>
        <w:contextualSpacing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Southport and Formby (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Queenscourt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>)</w:t>
      </w:r>
    </w:p>
    <w:p w:rsidR="002F4D63" w:rsidRDefault="002F4D63" w:rsidP="00A55978">
      <w:pPr>
        <w:spacing w:after="0"/>
        <w:contextualSpacing/>
        <w:rPr>
          <w:color w:val="000000" w:themeColor="text1"/>
          <w:sz w:val="24"/>
          <w:szCs w:val="24"/>
        </w:rPr>
      </w:pPr>
      <w:proofErr w:type="gramStart"/>
      <w:r w:rsidRPr="002F4D63">
        <w:rPr>
          <w:color w:val="000000" w:themeColor="text1"/>
          <w:sz w:val="24"/>
          <w:szCs w:val="24"/>
        </w:rPr>
        <w:t>Palliative Care Nurse Specialists 01704 517422 (9-5 7/7 Ex Dir HP No.)</w:t>
      </w:r>
      <w:proofErr w:type="gramEnd"/>
      <w:r w:rsidRPr="002F4D63">
        <w:rPr>
          <w:color w:val="000000" w:themeColor="text1"/>
          <w:sz w:val="24"/>
          <w:szCs w:val="24"/>
        </w:rPr>
        <w:t xml:space="preserve"> </w:t>
      </w:r>
    </w:p>
    <w:p w:rsidR="002F4D63" w:rsidRDefault="002F4D63" w:rsidP="00A55978">
      <w:pPr>
        <w:spacing w:after="0"/>
        <w:contextualSpacing/>
        <w:rPr>
          <w:color w:val="000000" w:themeColor="text1"/>
          <w:sz w:val="24"/>
          <w:szCs w:val="24"/>
        </w:rPr>
      </w:pPr>
      <w:proofErr w:type="gramStart"/>
      <w:r w:rsidRPr="002F4D63">
        <w:rPr>
          <w:color w:val="000000" w:themeColor="text1"/>
          <w:sz w:val="24"/>
          <w:szCs w:val="24"/>
        </w:rPr>
        <w:t>Medical Advice 01704 517922 (24 hr 7/7 Ex Dir HP No.)</w:t>
      </w:r>
      <w:proofErr w:type="gramEnd"/>
    </w:p>
    <w:p w:rsidR="00D21AAA" w:rsidRDefault="00D21AAA" w:rsidP="00A55978">
      <w:pPr>
        <w:spacing w:after="0"/>
        <w:contextualSpacing/>
        <w:rPr>
          <w:b/>
          <w:color w:val="000000" w:themeColor="text1"/>
          <w:sz w:val="24"/>
          <w:szCs w:val="24"/>
          <w:u w:val="single"/>
        </w:rPr>
      </w:pPr>
    </w:p>
    <w:p w:rsidR="002F4D63" w:rsidRDefault="002F4D63" w:rsidP="00A55978">
      <w:pPr>
        <w:spacing w:after="0"/>
        <w:contextualSpacing/>
        <w:rPr>
          <w:b/>
          <w:color w:val="000000" w:themeColor="text1"/>
          <w:sz w:val="24"/>
          <w:szCs w:val="24"/>
          <w:u w:val="single"/>
        </w:rPr>
      </w:pPr>
      <w:r w:rsidRPr="002F4D63">
        <w:rPr>
          <w:b/>
          <w:color w:val="000000" w:themeColor="text1"/>
          <w:sz w:val="24"/>
          <w:szCs w:val="24"/>
          <w:u w:val="single"/>
        </w:rPr>
        <w:t xml:space="preserve">North Liverpool, South Sefton (AUH/Woodlands): </w:t>
      </w:r>
    </w:p>
    <w:p w:rsidR="002F4D63" w:rsidRPr="002F4D63" w:rsidRDefault="002F4D63" w:rsidP="00A55978">
      <w:pPr>
        <w:spacing w:after="0"/>
        <w:contextualSpacing/>
        <w:rPr>
          <w:sz w:val="24"/>
          <w:szCs w:val="24"/>
        </w:rPr>
      </w:pPr>
      <w:r w:rsidRPr="002F4D63">
        <w:rPr>
          <w:sz w:val="24"/>
          <w:szCs w:val="24"/>
        </w:rPr>
        <w:t xml:space="preserve">For advice between the hours of 0830-1730 contact the Community Specialist Palliative Care Teams: </w:t>
      </w:r>
    </w:p>
    <w:p w:rsidR="002F4D63" w:rsidRPr="002F4D63" w:rsidRDefault="002F4D63" w:rsidP="00A55978">
      <w:pPr>
        <w:spacing w:after="0"/>
        <w:rPr>
          <w:sz w:val="24"/>
          <w:szCs w:val="24"/>
        </w:rPr>
      </w:pPr>
      <w:r w:rsidRPr="002F4D63">
        <w:rPr>
          <w:b/>
          <w:sz w:val="24"/>
          <w:szCs w:val="24"/>
        </w:rPr>
        <w:t>Liverpool:</w:t>
      </w:r>
      <w:r w:rsidRPr="002F4D63">
        <w:rPr>
          <w:sz w:val="24"/>
          <w:szCs w:val="24"/>
        </w:rPr>
        <w:t xml:space="preserve"> 0151 295 3676</w:t>
      </w:r>
    </w:p>
    <w:p w:rsidR="002F4D63" w:rsidRPr="002F4D63" w:rsidRDefault="002F4D63" w:rsidP="00A55978">
      <w:pPr>
        <w:spacing w:after="0"/>
        <w:rPr>
          <w:sz w:val="24"/>
          <w:szCs w:val="24"/>
        </w:rPr>
      </w:pPr>
      <w:r w:rsidRPr="002F4D63">
        <w:rPr>
          <w:b/>
          <w:sz w:val="24"/>
          <w:szCs w:val="24"/>
        </w:rPr>
        <w:t>South Sefton:</w:t>
      </w:r>
      <w:r w:rsidRPr="002F4D63">
        <w:rPr>
          <w:sz w:val="24"/>
          <w:szCs w:val="24"/>
        </w:rPr>
        <w:t xml:space="preserve"> 0151 475 4015</w:t>
      </w:r>
    </w:p>
    <w:p w:rsidR="002F4D63" w:rsidRPr="002F4D63" w:rsidRDefault="002F4D63" w:rsidP="00A55978">
      <w:pPr>
        <w:spacing w:after="0"/>
        <w:rPr>
          <w:sz w:val="24"/>
          <w:szCs w:val="24"/>
        </w:rPr>
      </w:pPr>
      <w:r w:rsidRPr="002F4D63">
        <w:rPr>
          <w:sz w:val="24"/>
          <w:szCs w:val="24"/>
        </w:rPr>
        <w:t xml:space="preserve">For advice from a Palliative Care Doctor 24/7:  Call Aintree Hospital switch on </w:t>
      </w:r>
      <w:r w:rsidRPr="002F4D63">
        <w:rPr>
          <w:b/>
          <w:sz w:val="24"/>
          <w:szCs w:val="24"/>
        </w:rPr>
        <w:t>0151 525 5980</w:t>
      </w:r>
      <w:r w:rsidRPr="002F4D63">
        <w:rPr>
          <w:sz w:val="24"/>
          <w:szCs w:val="24"/>
        </w:rPr>
        <w:t xml:space="preserve"> or Woodlands Hospice on </w:t>
      </w:r>
      <w:r w:rsidRPr="002F4D63">
        <w:rPr>
          <w:b/>
          <w:sz w:val="24"/>
          <w:szCs w:val="24"/>
        </w:rPr>
        <w:t>0151 529 8674</w:t>
      </w:r>
    </w:p>
    <w:p w:rsidR="002F4D63" w:rsidRDefault="002F4D63" w:rsidP="00A55978">
      <w:pPr>
        <w:spacing w:after="0"/>
        <w:rPr>
          <w:b/>
          <w:color w:val="000000" w:themeColor="text1"/>
          <w:sz w:val="24"/>
          <w:szCs w:val="24"/>
        </w:rPr>
      </w:pPr>
      <w:r w:rsidRPr="002F4D63">
        <w:rPr>
          <w:b/>
          <w:color w:val="000000" w:themeColor="text1"/>
          <w:sz w:val="24"/>
          <w:szCs w:val="24"/>
          <w:u w:val="single"/>
        </w:rPr>
        <w:t>South Liverpool (</w:t>
      </w:r>
      <w:proofErr w:type="spellStart"/>
      <w:r w:rsidRPr="002F4D63">
        <w:rPr>
          <w:b/>
          <w:color w:val="000000" w:themeColor="text1"/>
          <w:sz w:val="24"/>
          <w:szCs w:val="24"/>
          <w:u w:val="single"/>
        </w:rPr>
        <w:t>RoyalLiverpool</w:t>
      </w:r>
      <w:proofErr w:type="spellEnd"/>
      <w:r w:rsidRPr="002F4D63">
        <w:rPr>
          <w:b/>
          <w:color w:val="000000" w:themeColor="text1"/>
          <w:sz w:val="24"/>
          <w:szCs w:val="24"/>
          <w:u w:val="single"/>
        </w:rPr>
        <w:t xml:space="preserve"> and </w:t>
      </w:r>
      <w:proofErr w:type="spellStart"/>
      <w:r w:rsidRPr="002F4D63">
        <w:rPr>
          <w:b/>
          <w:color w:val="000000" w:themeColor="text1"/>
          <w:sz w:val="24"/>
          <w:szCs w:val="24"/>
          <w:u w:val="single"/>
        </w:rPr>
        <w:t>Broadgreen</w:t>
      </w:r>
      <w:proofErr w:type="spellEnd"/>
      <w:r w:rsidRPr="002F4D63">
        <w:rPr>
          <w:b/>
          <w:color w:val="000000" w:themeColor="text1"/>
          <w:sz w:val="24"/>
          <w:szCs w:val="24"/>
          <w:u w:val="single"/>
        </w:rPr>
        <w:t xml:space="preserve"> Hospitals/Marie Curie</w:t>
      </w:r>
      <w:r w:rsidRPr="002F4D63">
        <w:rPr>
          <w:b/>
          <w:color w:val="000000" w:themeColor="text1"/>
          <w:sz w:val="24"/>
          <w:szCs w:val="24"/>
        </w:rPr>
        <w:t xml:space="preserve">): </w:t>
      </w:r>
    </w:p>
    <w:p w:rsidR="002F4D63" w:rsidRPr="002F4D63" w:rsidRDefault="002F4D63" w:rsidP="00A55978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2F4D63">
        <w:rPr>
          <w:sz w:val="24"/>
          <w:szCs w:val="24"/>
        </w:rPr>
        <w:t>For advice between the hours of 0830-17</w:t>
      </w:r>
      <w:r w:rsidR="00636977">
        <w:rPr>
          <w:sz w:val="24"/>
          <w:szCs w:val="24"/>
        </w:rPr>
        <w:t>0</w:t>
      </w:r>
      <w:r w:rsidRPr="002F4D63">
        <w:rPr>
          <w:sz w:val="24"/>
          <w:szCs w:val="24"/>
        </w:rPr>
        <w:t>0 contact the Community Specialist Palliative Care Team:</w:t>
      </w:r>
      <w:r w:rsidRPr="002F4D63">
        <w:rPr>
          <w:sz w:val="24"/>
          <w:szCs w:val="24"/>
          <w:u w:val="single"/>
        </w:rPr>
        <w:t xml:space="preserve"> </w:t>
      </w:r>
      <w:r w:rsidRPr="002F4D63">
        <w:rPr>
          <w:sz w:val="24"/>
          <w:szCs w:val="24"/>
        </w:rPr>
        <w:t>0151 295 3676</w:t>
      </w:r>
    </w:p>
    <w:p w:rsidR="002F4D63" w:rsidRPr="002F4D63" w:rsidRDefault="002F4D63" w:rsidP="00A55978">
      <w:pPr>
        <w:spacing w:after="0"/>
        <w:rPr>
          <w:color w:val="000000" w:themeColor="text1"/>
          <w:sz w:val="24"/>
          <w:szCs w:val="24"/>
        </w:rPr>
      </w:pPr>
      <w:r w:rsidRPr="002F4D63">
        <w:rPr>
          <w:sz w:val="24"/>
          <w:szCs w:val="24"/>
        </w:rPr>
        <w:t>For advice from a Palliative Care Doctor 24/7:</w:t>
      </w:r>
      <w:r w:rsidRPr="002F4D63">
        <w:rPr>
          <w:b/>
          <w:color w:val="000000" w:themeColor="text1"/>
          <w:sz w:val="24"/>
          <w:szCs w:val="24"/>
        </w:rPr>
        <w:t xml:space="preserve"> </w:t>
      </w:r>
      <w:r w:rsidRPr="002F4D63">
        <w:rPr>
          <w:color w:val="000000" w:themeColor="text1"/>
          <w:sz w:val="24"/>
          <w:szCs w:val="24"/>
        </w:rPr>
        <w:t>0845 223 290</w:t>
      </w:r>
    </w:p>
    <w:p w:rsidR="002835D5" w:rsidRDefault="002835D5" w:rsidP="00A55978">
      <w:pPr>
        <w:spacing w:after="0" w:line="240" w:lineRule="auto"/>
        <w:rPr>
          <w:rFonts w:cstheme="minorHAnsi"/>
          <w:b/>
        </w:rPr>
      </w:pPr>
    </w:p>
    <w:p w:rsidR="00D21AAA" w:rsidRDefault="00D21AAA" w:rsidP="00FC6048">
      <w:pPr>
        <w:spacing w:after="0" w:line="240" w:lineRule="auto"/>
        <w:rPr>
          <w:rFonts w:cstheme="minorHAnsi"/>
        </w:rPr>
      </w:pPr>
      <w:r w:rsidRPr="00911888">
        <w:rPr>
          <w:rFonts w:cstheme="minorHAnsi"/>
          <w:b/>
        </w:rPr>
        <w:t>Key:</w:t>
      </w:r>
      <w:r w:rsidR="004E4430">
        <w:rPr>
          <w:rFonts w:cstheme="minorHAnsi"/>
          <w:b/>
        </w:rPr>
        <w:t xml:space="preserve"> </w:t>
      </w:r>
      <w:r w:rsidRPr="00911888">
        <w:rPr>
          <w:rFonts w:cstheme="minorHAnsi"/>
        </w:rPr>
        <w:t xml:space="preserve">SC = </w:t>
      </w:r>
      <w:r w:rsidRPr="0010611E">
        <w:rPr>
          <w:rFonts w:cstheme="minorHAnsi"/>
        </w:rPr>
        <w:t>subcutaneously</w:t>
      </w:r>
      <w:r w:rsidR="00FC6048">
        <w:rPr>
          <w:rFonts w:cstheme="minorHAnsi"/>
        </w:rPr>
        <w:t xml:space="preserve">; </w:t>
      </w:r>
      <w:r w:rsidRPr="00911888">
        <w:rPr>
          <w:rFonts w:cstheme="minorHAnsi"/>
        </w:rPr>
        <w:t>CSCI = continuous subcutaneous infusion</w:t>
      </w:r>
      <w:r w:rsidR="00FC6048">
        <w:rPr>
          <w:rFonts w:cstheme="minorHAnsi"/>
        </w:rPr>
        <w:t xml:space="preserve">; </w:t>
      </w:r>
      <w:r>
        <w:rPr>
          <w:rFonts w:cstheme="minorHAnsi"/>
        </w:rPr>
        <w:t xml:space="preserve">M/R = </w:t>
      </w:r>
      <w:r w:rsidRPr="00911888">
        <w:rPr>
          <w:rFonts w:cstheme="minorHAnsi"/>
        </w:rPr>
        <w:t>modified-release</w:t>
      </w:r>
      <w:r w:rsidR="00FC6048">
        <w:rPr>
          <w:rFonts w:cstheme="minorHAnsi"/>
        </w:rPr>
        <w:t xml:space="preserve">; </w:t>
      </w:r>
      <w:r>
        <w:rPr>
          <w:rFonts w:cstheme="minorHAnsi"/>
        </w:rPr>
        <w:t xml:space="preserve">I/R = </w:t>
      </w:r>
      <w:r w:rsidRPr="001B0086">
        <w:rPr>
          <w:rFonts w:cstheme="minorHAnsi"/>
        </w:rPr>
        <w:t>immediate-release</w:t>
      </w:r>
      <w:r w:rsidR="00FC6048">
        <w:rPr>
          <w:rFonts w:cstheme="minorHAnsi"/>
        </w:rPr>
        <w:t xml:space="preserve">; </w:t>
      </w:r>
      <w:bookmarkStart w:id="1" w:name="_GoBack"/>
      <w:bookmarkEnd w:id="1"/>
    </w:p>
    <w:sectPr w:rsidR="00D21AAA" w:rsidSect="00A456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56" w:rsidRDefault="00D40756" w:rsidP="00D953A4">
      <w:pPr>
        <w:spacing w:after="0" w:line="240" w:lineRule="auto"/>
      </w:pPr>
      <w:r>
        <w:separator/>
      </w:r>
    </w:p>
  </w:endnote>
  <w:endnote w:type="continuationSeparator" w:id="0">
    <w:p w:rsidR="00D40756" w:rsidRDefault="00D40756" w:rsidP="00D9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0D" w:rsidRDefault="000B2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545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756" w:rsidRDefault="00D407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5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0756" w:rsidRDefault="00D40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0D" w:rsidRDefault="000B2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56" w:rsidRDefault="00D40756" w:rsidP="00D953A4">
      <w:pPr>
        <w:spacing w:after="0" w:line="240" w:lineRule="auto"/>
      </w:pPr>
      <w:r>
        <w:separator/>
      </w:r>
    </w:p>
  </w:footnote>
  <w:footnote w:type="continuationSeparator" w:id="0">
    <w:p w:rsidR="00D40756" w:rsidRDefault="00D40756" w:rsidP="00D9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0D" w:rsidRDefault="000B2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0D" w:rsidRDefault="000B20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0D" w:rsidRDefault="000B2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C7"/>
    <w:multiLevelType w:val="hybridMultilevel"/>
    <w:tmpl w:val="33E4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5323"/>
    <w:multiLevelType w:val="hybridMultilevel"/>
    <w:tmpl w:val="6FAC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665A"/>
    <w:multiLevelType w:val="hybridMultilevel"/>
    <w:tmpl w:val="A4D0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35B99"/>
    <w:multiLevelType w:val="hybridMultilevel"/>
    <w:tmpl w:val="9F5E6234"/>
    <w:lvl w:ilvl="0" w:tplc="08090001">
      <w:start w:val="1"/>
      <w:numFmt w:val="bullet"/>
      <w:lvlText w:val=""/>
      <w:lvlJc w:val="left"/>
      <w:pPr>
        <w:ind w:left="1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17ED0AF6"/>
    <w:multiLevelType w:val="hybridMultilevel"/>
    <w:tmpl w:val="573A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F21A8"/>
    <w:multiLevelType w:val="hybridMultilevel"/>
    <w:tmpl w:val="B68A5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20790"/>
    <w:multiLevelType w:val="hybridMultilevel"/>
    <w:tmpl w:val="32D2F536"/>
    <w:lvl w:ilvl="0" w:tplc="B79C8992">
      <w:start w:val="500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5BA62EC7"/>
    <w:multiLevelType w:val="hybridMultilevel"/>
    <w:tmpl w:val="9F249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E4176"/>
    <w:multiLevelType w:val="hybridMultilevel"/>
    <w:tmpl w:val="3B325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3634F"/>
    <w:multiLevelType w:val="hybridMultilevel"/>
    <w:tmpl w:val="3318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6"/>
    <w:rsid w:val="00002A02"/>
    <w:rsid w:val="00014B68"/>
    <w:rsid w:val="00015254"/>
    <w:rsid w:val="0003154F"/>
    <w:rsid w:val="0003274A"/>
    <w:rsid w:val="000347C0"/>
    <w:rsid w:val="00037B37"/>
    <w:rsid w:val="00037EF9"/>
    <w:rsid w:val="000433AB"/>
    <w:rsid w:val="00052A1D"/>
    <w:rsid w:val="00070201"/>
    <w:rsid w:val="0007226C"/>
    <w:rsid w:val="00086AAC"/>
    <w:rsid w:val="00087CA2"/>
    <w:rsid w:val="00090CE3"/>
    <w:rsid w:val="000B200D"/>
    <w:rsid w:val="000D02FC"/>
    <w:rsid w:val="000F131A"/>
    <w:rsid w:val="000F2FD0"/>
    <w:rsid w:val="0010547B"/>
    <w:rsid w:val="0010611E"/>
    <w:rsid w:val="00111D88"/>
    <w:rsid w:val="00112127"/>
    <w:rsid w:val="00127FD5"/>
    <w:rsid w:val="001374C7"/>
    <w:rsid w:val="001375CA"/>
    <w:rsid w:val="001519F4"/>
    <w:rsid w:val="001527D9"/>
    <w:rsid w:val="00152A94"/>
    <w:rsid w:val="00154530"/>
    <w:rsid w:val="00173104"/>
    <w:rsid w:val="001852ED"/>
    <w:rsid w:val="001A13FE"/>
    <w:rsid w:val="001A1BC8"/>
    <w:rsid w:val="001A3351"/>
    <w:rsid w:val="001A3D00"/>
    <w:rsid w:val="001B0086"/>
    <w:rsid w:val="001B3074"/>
    <w:rsid w:val="001B3407"/>
    <w:rsid w:val="001C352E"/>
    <w:rsid w:val="001C5FF4"/>
    <w:rsid w:val="001C76F9"/>
    <w:rsid w:val="001D5810"/>
    <w:rsid w:val="001D64E1"/>
    <w:rsid w:val="001D71CB"/>
    <w:rsid w:val="0021798C"/>
    <w:rsid w:val="00227A29"/>
    <w:rsid w:val="0024464B"/>
    <w:rsid w:val="00261420"/>
    <w:rsid w:val="002637D6"/>
    <w:rsid w:val="00282CC3"/>
    <w:rsid w:val="002835D5"/>
    <w:rsid w:val="002911E0"/>
    <w:rsid w:val="002935A6"/>
    <w:rsid w:val="0029762D"/>
    <w:rsid w:val="002A11C3"/>
    <w:rsid w:val="002B5C98"/>
    <w:rsid w:val="002B64A0"/>
    <w:rsid w:val="002C74C5"/>
    <w:rsid w:val="002D10D0"/>
    <w:rsid w:val="002D2CC7"/>
    <w:rsid w:val="002E3B37"/>
    <w:rsid w:val="002E4E3A"/>
    <w:rsid w:val="002E64F6"/>
    <w:rsid w:val="002F47AF"/>
    <w:rsid w:val="002F4D63"/>
    <w:rsid w:val="00322362"/>
    <w:rsid w:val="00334E6C"/>
    <w:rsid w:val="00337208"/>
    <w:rsid w:val="003423AD"/>
    <w:rsid w:val="00343358"/>
    <w:rsid w:val="003723B8"/>
    <w:rsid w:val="003810A0"/>
    <w:rsid w:val="00392942"/>
    <w:rsid w:val="003960EB"/>
    <w:rsid w:val="003A6CBD"/>
    <w:rsid w:val="003B25D9"/>
    <w:rsid w:val="003B3BA3"/>
    <w:rsid w:val="003C0031"/>
    <w:rsid w:val="003C6E34"/>
    <w:rsid w:val="003D13EE"/>
    <w:rsid w:val="003D5E2A"/>
    <w:rsid w:val="004100FF"/>
    <w:rsid w:val="00411300"/>
    <w:rsid w:val="004154CA"/>
    <w:rsid w:val="004307B2"/>
    <w:rsid w:val="00437E7B"/>
    <w:rsid w:val="00443D04"/>
    <w:rsid w:val="0045279A"/>
    <w:rsid w:val="004700D0"/>
    <w:rsid w:val="004748A2"/>
    <w:rsid w:val="00480423"/>
    <w:rsid w:val="00482089"/>
    <w:rsid w:val="0048338B"/>
    <w:rsid w:val="004874FB"/>
    <w:rsid w:val="004905DF"/>
    <w:rsid w:val="004946E2"/>
    <w:rsid w:val="004A0721"/>
    <w:rsid w:val="004A1B26"/>
    <w:rsid w:val="004A1C74"/>
    <w:rsid w:val="004A73A3"/>
    <w:rsid w:val="004B12FB"/>
    <w:rsid w:val="004B3081"/>
    <w:rsid w:val="004D0465"/>
    <w:rsid w:val="004D1BD5"/>
    <w:rsid w:val="004D28E9"/>
    <w:rsid w:val="004E1B22"/>
    <w:rsid w:val="004E40DC"/>
    <w:rsid w:val="004E4430"/>
    <w:rsid w:val="004E6DB5"/>
    <w:rsid w:val="004E7BA1"/>
    <w:rsid w:val="004F0350"/>
    <w:rsid w:val="004F269B"/>
    <w:rsid w:val="00501D79"/>
    <w:rsid w:val="00507AE8"/>
    <w:rsid w:val="005160DD"/>
    <w:rsid w:val="00516A50"/>
    <w:rsid w:val="00517054"/>
    <w:rsid w:val="00523D27"/>
    <w:rsid w:val="005260CD"/>
    <w:rsid w:val="0052788A"/>
    <w:rsid w:val="00533FFE"/>
    <w:rsid w:val="00547A98"/>
    <w:rsid w:val="005532AD"/>
    <w:rsid w:val="0058346A"/>
    <w:rsid w:val="00586FEF"/>
    <w:rsid w:val="005912E7"/>
    <w:rsid w:val="005A55BE"/>
    <w:rsid w:val="005A5C55"/>
    <w:rsid w:val="005B6C00"/>
    <w:rsid w:val="005F03E8"/>
    <w:rsid w:val="005F050E"/>
    <w:rsid w:val="005F43CD"/>
    <w:rsid w:val="005F442C"/>
    <w:rsid w:val="005F7B86"/>
    <w:rsid w:val="006018F3"/>
    <w:rsid w:val="006231B6"/>
    <w:rsid w:val="00626104"/>
    <w:rsid w:val="00627370"/>
    <w:rsid w:val="00636977"/>
    <w:rsid w:val="00641F61"/>
    <w:rsid w:val="00645210"/>
    <w:rsid w:val="00646999"/>
    <w:rsid w:val="00646DB0"/>
    <w:rsid w:val="00653947"/>
    <w:rsid w:val="00665951"/>
    <w:rsid w:val="006743EE"/>
    <w:rsid w:val="006755A5"/>
    <w:rsid w:val="00677FD2"/>
    <w:rsid w:val="00681DBA"/>
    <w:rsid w:val="00682BD6"/>
    <w:rsid w:val="00686BC0"/>
    <w:rsid w:val="0069443F"/>
    <w:rsid w:val="00697D64"/>
    <w:rsid w:val="006A6557"/>
    <w:rsid w:val="006E1BBB"/>
    <w:rsid w:val="006E41CB"/>
    <w:rsid w:val="006E5829"/>
    <w:rsid w:val="006E733A"/>
    <w:rsid w:val="006F2A35"/>
    <w:rsid w:val="006F68FE"/>
    <w:rsid w:val="006F7445"/>
    <w:rsid w:val="00703EF1"/>
    <w:rsid w:val="007056AC"/>
    <w:rsid w:val="007264DF"/>
    <w:rsid w:val="007322BD"/>
    <w:rsid w:val="00750D50"/>
    <w:rsid w:val="00756319"/>
    <w:rsid w:val="00764135"/>
    <w:rsid w:val="00766D4A"/>
    <w:rsid w:val="00777AB4"/>
    <w:rsid w:val="00780DA5"/>
    <w:rsid w:val="0079065C"/>
    <w:rsid w:val="0079183E"/>
    <w:rsid w:val="007B0BBD"/>
    <w:rsid w:val="007B3C8A"/>
    <w:rsid w:val="007B7642"/>
    <w:rsid w:val="007D7BA2"/>
    <w:rsid w:val="007E5FE4"/>
    <w:rsid w:val="007F45F1"/>
    <w:rsid w:val="00820048"/>
    <w:rsid w:val="008210FC"/>
    <w:rsid w:val="00824426"/>
    <w:rsid w:val="00830BC4"/>
    <w:rsid w:val="008413DB"/>
    <w:rsid w:val="008456EF"/>
    <w:rsid w:val="0086505A"/>
    <w:rsid w:val="00884958"/>
    <w:rsid w:val="00887B63"/>
    <w:rsid w:val="008A1073"/>
    <w:rsid w:val="008A1AF7"/>
    <w:rsid w:val="008B216F"/>
    <w:rsid w:val="008D103F"/>
    <w:rsid w:val="008D2A8D"/>
    <w:rsid w:val="009031F6"/>
    <w:rsid w:val="00911888"/>
    <w:rsid w:val="009552C8"/>
    <w:rsid w:val="0096533C"/>
    <w:rsid w:val="00972FD8"/>
    <w:rsid w:val="0097439C"/>
    <w:rsid w:val="00982F62"/>
    <w:rsid w:val="00994B94"/>
    <w:rsid w:val="00996875"/>
    <w:rsid w:val="009B24E2"/>
    <w:rsid w:val="009B49F3"/>
    <w:rsid w:val="009B5D78"/>
    <w:rsid w:val="009E467B"/>
    <w:rsid w:val="009F0417"/>
    <w:rsid w:val="00A02938"/>
    <w:rsid w:val="00A0635F"/>
    <w:rsid w:val="00A1032E"/>
    <w:rsid w:val="00A249DF"/>
    <w:rsid w:val="00A259BF"/>
    <w:rsid w:val="00A25F41"/>
    <w:rsid w:val="00A41F40"/>
    <w:rsid w:val="00A43007"/>
    <w:rsid w:val="00A4562A"/>
    <w:rsid w:val="00A55978"/>
    <w:rsid w:val="00A65153"/>
    <w:rsid w:val="00A7147A"/>
    <w:rsid w:val="00A7194D"/>
    <w:rsid w:val="00A858E6"/>
    <w:rsid w:val="00A87136"/>
    <w:rsid w:val="00A94FCB"/>
    <w:rsid w:val="00A9639B"/>
    <w:rsid w:val="00AB2850"/>
    <w:rsid w:val="00AB61CB"/>
    <w:rsid w:val="00AC7D93"/>
    <w:rsid w:val="00AD53B8"/>
    <w:rsid w:val="00B12704"/>
    <w:rsid w:val="00B15986"/>
    <w:rsid w:val="00B25D70"/>
    <w:rsid w:val="00B34D41"/>
    <w:rsid w:val="00B41615"/>
    <w:rsid w:val="00B513AC"/>
    <w:rsid w:val="00B5308F"/>
    <w:rsid w:val="00B55371"/>
    <w:rsid w:val="00B62A22"/>
    <w:rsid w:val="00B7274B"/>
    <w:rsid w:val="00B75824"/>
    <w:rsid w:val="00B8232C"/>
    <w:rsid w:val="00B827F3"/>
    <w:rsid w:val="00BC0749"/>
    <w:rsid w:val="00BC5E26"/>
    <w:rsid w:val="00BC7D33"/>
    <w:rsid w:val="00BD4BB0"/>
    <w:rsid w:val="00BE4512"/>
    <w:rsid w:val="00BE7A3F"/>
    <w:rsid w:val="00BF1276"/>
    <w:rsid w:val="00BF15E3"/>
    <w:rsid w:val="00BF55CB"/>
    <w:rsid w:val="00C14161"/>
    <w:rsid w:val="00C17587"/>
    <w:rsid w:val="00C22554"/>
    <w:rsid w:val="00C245C9"/>
    <w:rsid w:val="00C32FF2"/>
    <w:rsid w:val="00C34019"/>
    <w:rsid w:val="00C36D93"/>
    <w:rsid w:val="00C4123E"/>
    <w:rsid w:val="00C56C16"/>
    <w:rsid w:val="00C65661"/>
    <w:rsid w:val="00C66EBF"/>
    <w:rsid w:val="00C86216"/>
    <w:rsid w:val="00C92296"/>
    <w:rsid w:val="00CB6830"/>
    <w:rsid w:val="00CC07B0"/>
    <w:rsid w:val="00CC20BF"/>
    <w:rsid w:val="00CD1F99"/>
    <w:rsid w:val="00CE1117"/>
    <w:rsid w:val="00CE29D0"/>
    <w:rsid w:val="00CE4016"/>
    <w:rsid w:val="00CF41C2"/>
    <w:rsid w:val="00D04043"/>
    <w:rsid w:val="00D13AEA"/>
    <w:rsid w:val="00D21AAA"/>
    <w:rsid w:val="00D2266E"/>
    <w:rsid w:val="00D25632"/>
    <w:rsid w:val="00D26145"/>
    <w:rsid w:val="00D40756"/>
    <w:rsid w:val="00D443DD"/>
    <w:rsid w:val="00D512D5"/>
    <w:rsid w:val="00D53213"/>
    <w:rsid w:val="00D63FCD"/>
    <w:rsid w:val="00D8493F"/>
    <w:rsid w:val="00D863F3"/>
    <w:rsid w:val="00D929F1"/>
    <w:rsid w:val="00D953A4"/>
    <w:rsid w:val="00D97993"/>
    <w:rsid w:val="00DA1231"/>
    <w:rsid w:val="00DA4DFC"/>
    <w:rsid w:val="00DA6893"/>
    <w:rsid w:val="00DB1F02"/>
    <w:rsid w:val="00DB56E1"/>
    <w:rsid w:val="00DB64BA"/>
    <w:rsid w:val="00DB6E59"/>
    <w:rsid w:val="00DC3F30"/>
    <w:rsid w:val="00DC53C5"/>
    <w:rsid w:val="00DD51B2"/>
    <w:rsid w:val="00DE6C37"/>
    <w:rsid w:val="00DF62CD"/>
    <w:rsid w:val="00E0152C"/>
    <w:rsid w:val="00E0364B"/>
    <w:rsid w:val="00E07315"/>
    <w:rsid w:val="00E237D1"/>
    <w:rsid w:val="00E34C18"/>
    <w:rsid w:val="00E454C0"/>
    <w:rsid w:val="00E45F0F"/>
    <w:rsid w:val="00E479A7"/>
    <w:rsid w:val="00E51411"/>
    <w:rsid w:val="00E55FA4"/>
    <w:rsid w:val="00E64590"/>
    <w:rsid w:val="00E71709"/>
    <w:rsid w:val="00E765DF"/>
    <w:rsid w:val="00E87A56"/>
    <w:rsid w:val="00E923E2"/>
    <w:rsid w:val="00EB58E1"/>
    <w:rsid w:val="00EB7432"/>
    <w:rsid w:val="00EC3FEE"/>
    <w:rsid w:val="00EC5FE9"/>
    <w:rsid w:val="00EC618B"/>
    <w:rsid w:val="00ED330D"/>
    <w:rsid w:val="00ED66A2"/>
    <w:rsid w:val="00EF00A5"/>
    <w:rsid w:val="00EF6EB1"/>
    <w:rsid w:val="00EF6EC1"/>
    <w:rsid w:val="00F00E52"/>
    <w:rsid w:val="00F22227"/>
    <w:rsid w:val="00F30DA0"/>
    <w:rsid w:val="00F40FDE"/>
    <w:rsid w:val="00F513FC"/>
    <w:rsid w:val="00F5392D"/>
    <w:rsid w:val="00F62A20"/>
    <w:rsid w:val="00F670D7"/>
    <w:rsid w:val="00F7549E"/>
    <w:rsid w:val="00F92530"/>
    <w:rsid w:val="00FA1081"/>
    <w:rsid w:val="00FB239B"/>
    <w:rsid w:val="00FB23F0"/>
    <w:rsid w:val="00FB5FA3"/>
    <w:rsid w:val="00FB7037"/>
    <w:rsid w:val="00FC6048"/>
    <w:rsid w:val="00FD2BC0"/>
    <w:rsid w:val="00FD76D4"/>
    <w:rsid w:val="00FD7DB9"/>
    <w:rsid w:val="00FE4463"/>
    <w:rsid w:val="00FE5DF3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62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A4"/>
  </w:style>
  <w:style w:type="paragraph" w:styleId="Footer">
    <w:name w:val="footer"/>
    <w:basedOn w:val="Normal"/>
    <w:link w:val="FooterChar"/>
    <w:uiPriority w:val="99"/>
    <w:unhideWhenUsed/>
    <w:rsid w:val="00D9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A4"/>
  </w:style>
  <w:style w:type="character" w:styleId="CommentReference">
    <w:name w:val="annotation reference"/>
    <w:basedOn w:val="DefaultParagraphFont"/>
    <w:uiPriority w:val="99"/>
    <w:semiHidden/>
    <w:unhideWhenUsed/>
    <w:rsid w:val="006F2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A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A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C8A"/>
    <w:pPr>
      <w:ind w:left="720"/>
      <w:contextualSpacing/>
    </w:pPr>
  </w:style>
  <w:style w:type="paragraph" w:customStyle="1" w:styleId="numbered-paragraph">
    <w:name w:val="numbered-paragraph"/>
    <w:basedOn w:val="Normal"/>
    <w:rsid w:val="00C5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1AF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11D8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6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A4562A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62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A4"/>
  </w:style>
  <w:style w:type="paragraph" w:styleId="Footer">
    <w:name w:val="footer"/>
    <w:basedOn w:val="Normal"/>
    <w:link w:val="FooterChar"/>
    <w:uiPriority w:val="99"/>
    <w:unhideWhenUsed/>
    <w:rsid w:val="00D9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A4"/>
  </w:style>
  <w:style w:type="character" w:styleId="CommentReference">
    <w:name w:val="annotation reference"/>
    <w:basedOn w:val="DefaultParagraphFont"/>
    <w:uiPriority w:val="99"/>
    <w:semiHidden/>
    <w:unhideWhenUsed/>
    <w:rsid w:val="006F2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A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A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C8A"/>
    <w:pPr>
      <w:ind w:left="720"/>
      <w:contextualSpacing/>
    </w:pPr>
  </w:style>
  <w:style w:type="paragraph" w:customStyle="1" w:styleId="numbered-paragraph">
    <w:name w:val="numbered-paragraph"/>
    <w:basedOn w:val="Normal"/>
    <w:rsid w:val="00C5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1AF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11D8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6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A4562A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015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3FD9-BA2A-4EB6-AA9D-1284BEAE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Helen</dc:creator>
  <cp:lastModifiedBy>Roberts Helen</cp:lastModifiedBy>
  <cp:revision>9</cp:revision>
  <cp:lastPrinted>2020-04-16T10:04:00Z</cp:lastPrinted>
  <dcterms:created xsi:type="dcterms:W3CDTF">2020-04-23T07:07:00Z</dcterms:created>
  <dcterms:modified xsi:type="dcterms:W3CDTF">2020-04-23T07:58:00Z</dcterms:modified>
</cp:coreProperties>
</file>