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46" w:rsidRPr="00C555C5" w:rsidRDefault="00FB2146" w:rsidP="00FB2146">
      <w:pPr>
        <w:jc w:val="center"/>
        <w:rPr>
          <w:color w:val="FF0000"/>
          <w:sz w:val="40"/>
          <w:szCs w:val="40"/>
        </w:rPr>
      </w:pPr>
      <w:r>
        <w:rPr>
          <w:sz w:val="40"/>
          <w:szCs w:val="40"/>
        </w:rPr>
        <w:t>Opioids for chronic pain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1418"/>
        <w:gridCol w:w="9639"/>
      </w:tblGrid>
      <w:tr w:rsidR="00FB2146" w:rsidRPr="004D363B" w:rsidTr="00AE5E0D">
        <w:tc>
          <w:tcPr>
            <w:tcW w:w="1418" w:type="dxa"/>
          </w:tcPr>
          <w:p w:rsidR="00FB2146" w:rsidRPr="004D363B" w:rsidRDefault="00FB2146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>Bottom line</w:t>
            </w:r>
          </w:p>
        </w:tc>
        <w:tc>
          <w:tcPr>
            <w:tcW w:w="9639" w:type="dxa"/>
          </w:tcPr>
          <w:p w:rsidR="00FB2146" w:rsidRPr="004D363B" w:rsidRDefault="00FB2146" w:rsidP="00AE5E0D">
            <w:pPr>
              <w:rPr>
                <w:b/>
                <w:sz w:val="20"/>
                <w:szCs w:val="20"/>
                <w:u w:val="single"/>
              </w:rPr>
            </w:pPr>
            <w:r w:rsidRPr="004D363B">
              <w:rPr>
                <w:b/>
                <w:sz w:val="20"/>
                <w:szCs w:val="20"/>
                <w:u w:val="single"/>
              </w:rPr>
              <w:t>NB the following relates to chronic pain</w:t>
            </w:r>
            <w:r w:rsidRPr="004D363B">
              <w:rPr>
                <w:b/>
                <w:i/>
                <w:sz w:val="20"/>
                <w:szCs w:val="20"/>
                <w:u w:val="single"/>
              </w:rPr>
              <w:t>, not</w:t>
            </w:r>
            <w:r w:rsidRPr="004D363B">
              <w:rPr>
                <w:sz w:val="20"/>
                <w:szCs w:val="20"/>
                <w:u w:val="single"/>
              </w:rPr>
              <w:t xml:space="preserve"> </w:t>
            </w:r>
            <w:r w:rsidRPr="004D363B">
              <w:rPr>
                <w:b/>
                <w:sz w:val="20"/>
                <w:szCs w:val="20"/>
                <w:u w:val="single"/>
              </w:rPr>
              <w:t xml:space="preserve">acute or end of life care </w:t>
            </w:r>
          </w:p>
          <w:p w:rsidR="00382096" w:rsidRPr="004D363B" w:rsidRDefault="004E6330" w:rsidP="00FB214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 xml:space="preserve">Opiates very good for end of life care pain, </w:t>
            </w:r>
            <w:r w:rsidR="006872AF" w:rsidRPr="004D363B">
              <w:rPr>
                <w:sz w:val="20"/>
                <w:szCs w:val="20"/>
                <w:u w:val="single"/>
                <w:lang w:val="en-US"/>
              </w:rPr>
              <w:t>little</w:t>
            </w:r>
            <w:r w:rsidRPr="004D363B">
              <w:rPr>
                <w:sz w:val="20"/>
                <w:szCs w:val="20"/>
                <w:u w:val="single"/>
                <w:lang w:val="en-US"/>
              </w:rPr>
              <w:t xml:space="preserve"> evidence they are helpful for long term pain</w:t>
            </w:r>
          </w:p>
          <w:p w:rsidR="00382096" w:rsidRPr="004D363B" w:rsidRDefault="004E6330" w:rsidP="00FB214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A small proportion of people with long term pain benefit from opiates particularly if the use is intermittent and dose low. Not possible to identify these people in advance</w:t>
            </w:r>
          </w:p>
          <w:p w:rsidR="00382096" w:rsidRPr="004D363B" w:rsidRDefault="006872AF" w:rsidP="00FB214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Risk of harm in</w:t>
            </w:r>
            <w:r w:rsidR="004E6330" w:rsidRPr="004D363B">
              <w:rPr>
                <w:sz w:val="20"/>
                <w:szCs w:val="20"/>
                <w:lang w:val="en-US"/>
              </w:rPr>
              <w:t xml:space="preserve">creases beyond 120mg per day, but no increase in benefit. </w:t>
            </w:r>
          </w:p>
          <w:p w:rsidR="00382096" w:rsidRPr="004D363B" w:rsidRDefault="004E6330" w:rsidP="00FB214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If the patient is using opiates and not benefitting, they should be stopped, even if there are no alternatives</w:t>
            </w:r>
          </w:p>
          <w:p w:rsidR="00FB2146" w:rsidRPr="004D363B" w:rsidRDefault="00FB2146" w:rsidP="00FB214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  <w:lang w:val="en-US"/>
              </w:rPr>
              <w:t>Chronic pain is a complex phenomenon (bio psycho social)</w:t>
            </w:r>
          </w:p>
        </w:tc>
      </w:tr>
      <w:tr w:rsidR="00FB2146" w:rsidRPr="004D363B" w:rsidTr="00AE5E0D">
        <w:tc>
          <w:tcPr>
            <w:tcW w:w="1418" w:type="dxa"/>
          </w:tcPr>
          <w:p w:rsidR="00FB2146" w:rsidRPr="004D363B" w:rsidRDefault="00FB2146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 xml:space="preserve">Make it happen </w:t>
            </w:r>
          </w:p>
        </w:tc>
        <w:tc>
          <w:tcPr>
            <w:tcW w:w="9639" w:type="dxa"/>
          </w:tcPr>
          <w:p w:rsidR="00FB2146" w:rsidRPr="004D363B" w:rsidRDefault="00FB2146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>Look for:</w:t>
            </w:r>
          </w:p>
          <w:p w:rsidR="00382096" w:rsidRPr="004D363B" w:rsidRDefault="004E6330" w:rsidP="006872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Safety comes first </w:t>
            </w:r>
          </w:p>
          <w:p w:rsidR="00382096" w:rsidRPr="004D363B" w:rsidRDefault="004E6330" w:rsidP="006872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b/>
                <w:bCs/>
                <w:i/>
                <w:iCs/>
                <w:sz w:val="20"/>
                <w:szCs w:val="20"/>
                <w:lang w:val="en-US"/>
              </w:rPr>
              <w:t>Prevention</w:t>
            </w:r>
            <w:r w:rsidRPr="004D363B">
              <w:rPr>
                <w:sz w:val="20"/>
                <w:szCs w:val="20"/>
                <w:lang w:val="en-US"/>
              </w:rPr>
              <w:t xml:space="preserve"> of</w:t>
            </w:r>
            <w:r w:rsidR="00557BBB" w:rsidRPr="004D363B">
              <w:rPr>
                <w:sz w:val="20"/>
                <w:szCs w:val="20"/>
                <w:lang w:val="en-US"/>
              </w:rPr>
              <w:t xml:space="preserve"> the problem by not prescribing opioids</w:t>
            </w:r>
          </w:p>
          <w:p w:rsidR="00382096" w:rsidRPr="004D363B" w:rsidRDefault="004E6330" w:rsidP="006872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b/>
                <w:bCs/>
                <w:i/>
                <w:iCs/>
                <w:sz w:val="20"/>
                <w:szCs w:val="20"/>
                <w:lang w:val="en-US"/>
              </w:rPr>
              <w:t>Prudent</w:t>
            </w:r>
            <w:r w:rsidR="00557BBB" w:rsidRPr="004D363B">
              <w:rPr>
                <w:sz w:val="20"/>
                <w:szCs w:val="20"/>
                <w:lang w:val="en-US"/>
              </w:rPr>
              <w:t xml:space="preserve"> use of o</w:t>
            </w:r>
            <w:r w:rsidRPr="004D363B">
              <w:rPr>
                <w:sz w:val="20"/>
                <w:szCs w:val="20"/>
                <w:lang w:val="en-US"/>
              </w:rPr>
              <w:t xml:space="preserve">pioids </w:t>
            </w:r>
            <w:r w:rsidR="00BA46C9" w:rsidRPr="004D363B">
              <w:rPr>
                <w:sz w:val="20"/>
                <w:szCs w:val="20"/>
                <w:lang w:val="en-US"/>
              </w:rPr>
              <w:t>– opioids have their place!</w:t>
            </w:r>
          </w:p>
          <w:p w:rsidR="00FB2146" w:rsidRPr="004D363B" w:rsidRDefault="004E6330" w:rsidP="006872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 xml:space="preserve">Identifying and managing </w:t>
            </w:r>
            <w:r w:rsidRPr="004D363B">
              <w:rPr>
                <w:b/>
                <w:bCs/>
                <w:i/>
                <w:iCs/>
                <w:sz w:val="20"/>
                <w:szCs w:val="20"/>
                <w:lang w:val="en-US"/>
              </w:rPr>
              <w:t>Problem</w:t>
            </w:r>
            <w:r w:rsidRPr="004D363B">
              <w:rPr>
                <w:sz w:val="20"/>
                <w:szCs w:val="20"/>
                <w:lang w:val="en-US"/>
              </w:rPr>
              <w:t xml:space="preserve"> prescribing </w:t>
            </w:r>
            <w:r w:rsidR="00FB2146" w:rsidRPr="004D363B">
              <w:rPr>
                <w:sz w:val="20"/>
                <w:szCs w:val="20"/>
              </w:rPr>
              <w:t xml:space="preserve"> </w:t>
            </w:r>
            <w:r w:rsidR="00BA46C9" w:rsidRPr="004D363B">
              <w:rPr>
                <w:sz w:val="20"/>
                <w:szCs w:val="20"/>
              </w:rPr>
              <w:t>- 8-12 % of your patients will be dependent/addicted</w:t>
            </w:r>
          </w:p>
        </w:tc>
      </w:tr>
      <w:tr w:rsidR="00FB2146" w:rsidRPr="004D363B" w:rsidTr="00AE5E0D">
        <w:tc>
          <w:tcPr>
            <w:tcW w:w="1418" w:type="dxa"/>
          </w:tcPr>
          <w:p w:rsidR="00FB2146" w:rsidRPr="004D363B" w:rsidRDefault="00FB2146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>The detail</w:t>
            </w:r>
          </w:p>
        </w:tc>
        <w:tc>
          <w:tcPr>
            <w:tcW w:w="9639" w:type="dxa"/>
          </w:tcPr>
          <w:p w:rsidR="00382096" w:rsidRPr="004D363B" w:rsidRDefault="00FB2146" w:rsidP="00557BB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</w:rPr>
              <w:t xml:space="preserve"> </w:t>
            </w:r>
            <w:r w:rsidR="006872AF" w:rsidRPr="004D363B">
              <w:rPr>
                <w:b/>
                <w:i/>
                <w:sz w:val="20"/>
                <w:szCs w:val="20"/>
              </w:rPr>
              <w:t>Safety first</w:t>
            </w:r>
            <w:r w:rsidR="004E6330" w:rsidRPr="004D363B">
              <w:rPr>
                <w:sz w:val="20"/>
                <w:szCs w:val="20"/>
                <w:lang w:val="en-US"/>
              </w:rPr>
              <w:t>:</w:t>
            </w:r>
          </w:p>
          <w:p w:rsidR="006872AF" w:rsidRPr="004D363B" w:rsidRDefault="006872AF" w:rsidP="006872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Every time ask yourself:</w:t>
            </w:r>
            <w:r w:rsidRPr="004D363B">
              <w:rPr>
                <w:rFonts w:ascii="Constantia" w:eastAsia="+mn-ea" w:hAnsi="Constantia" w:cs="+mn-c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EA22E9" w:rsidRPr="004D363B">
              <w:rPr>
                <w:sz w:val="20"/>
                <w:szCs w:val="20"/>
                <w:lang w:val="en-US"/>
              </w:rPr>
              <w:t xml:space="preserve">Is this safe for the </w:t>
            </w:r>
            <w:r w:rsidRPr="004D363B">
              <w:rPr>
                <w:b/>
                <w:bCs/>
                <w:sz w:val="20"/>
                <w:szCs w:val="20"/>
                <w:lang w:val="en-US"/>
              </w:rPr>
              <w:t>patient/household/community/professionals?</w:t>
            </w:r>
          </w:p>
          <w:p w:rsidR="00EA22E9" w:rsidRPr="004D363B" w:rsidRDefault="00EA22E9" w:rsidP="006872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Set ground rules around prescribing and reviews</w:t>
            </w:r>
            <w:r w:rsidR="00557BBB" w:rsidRPr="004D363B">
              <w:rPr>
                <w:sz w:val="20"/>
                <w:szCs w:val="20"/>
                <w:lang w:val="en-US"/>
              </w:rPr>
              <w:t>: be alert to signs of drug seeking behavior/emerging dependence/addiction. Challenge overuse/misuse.</w:t>
            </w:r>
          </w:p>
          <w:p w:rsidR="00382096" w:rsidRPr="004D363B" w:rsidRDefault="004E6330" w:rsidP="006872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</w:rPr>
              <w:t>If opiates are not working, then stop them, even if there is no alternative</w:t>
            </w:r>
          </w:p>
          <w:p w:rsidR="006872AF" w:rsidRPr="004D363B" w:rsidRDefault="004E6330" w:rsidP="00EA22E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</w:rPr>
              <w:t>I</w:t>
            </w:r>
            <w:r w:rsidR="00557BBB" w:rsidRPr="004D363B">
              <w:rPr>
                <w:sz w:val="20"/>
                <w:szCs w:val="20"/>
                <w:lang w:val="en-US"/>
              </w:rPr>
              <w:t>s your prescribing</w:t>
            </w:r>
            <w:r w:rsidRPr="004D363B">
              <w:rPr>
                <w:sz w:val="20"/>
                <w:szCs w:val="20"/>
                <w:lang w:val="en-US"/>
              </w:rPr>
              <w:t xml:space="preserve"> evidence based/rational/ in line with CCG policy/national guidance?</w:t>
            </w:r>
          </w:p>
          <w:p w:rsidR="006872AF" w:rsidRPr="004D363B" w:rsidRDefault="006872AF" w:rsidP="00557BB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b/>
                <w:i/>
                <w:sz w:val="20"/>
                <w:szCs w:val="20"/>
                <w:lang w:val="en-US"/>
              </w:rPr>
              <w:t xml:space="preserve">Prevention: </w:t>
            </w:r>
          </w:p>
          <w:p w:rsidR="006872AF" w:rsidRPr="004D363B" w:rsidRDefault="004E6330" w:rsidP="00EA22E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Don’t prescribe opiates in the first place, use simple analgesics where ever possible</w:t>
            </w:r>
          </w:p>
          <w:p w:rsidR="006872AF" w:rsidRPr="004D363B" w:rsidRDefault="004E6330" w:rsidP="00557BB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Recognize emerging chronic pain early in its course – Remember vulnerable groups</w:t>
            </w:r>
            <w:r w:rsidR="00E714F9" w:rsidRPr="004D363B">
              <w:rPr>
                <w:sz w:val="20"/>
                <w:szCs w:val="20"/>
                <w:lang w:val="en-US"/>
              </w:rPr>
              <w:t xml:space="preserve"> (mental health problems, drug/alcohol problems)</w:t>
            </w:r>
            <w:r w:rsidRPr="004D363B">
              <w:rPr>
                <w:sz w:val="20"/>
                <w:szCs w:val="20"/>
                <w:lang w:val="en-US"/>
              </w:rPr>
              <w:t xml:space="preserve">. </w:t>
            </w:r>
          </w:p>
          <w:p w:rsidR="00EA22E9" w:rsidRPr="004D363B" w:rsidRDefault="00EA22E9" w:rsidP="00557BB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b/>
                <w:i/>
                <w:sz w:val="20"/>
                <w:szCs w:val="20"/>
                <w:lang w:val="en-US"/>
              </w:rPr>
              <w:t>Pruden</w:t>
            </w:r>
            <w:r w:rsidR="006872AF" w:rsidRPr="004D363B">
              <w:rPr>
                <w:b/>
                <w:i/>
                <w:sz w:val="20"/>
                <w:szCs w:val="20"/>
                <w:lang w:val="en-US"/>
              </w:rPr>
              <w:t>t prescribing:</w:t>
            </w:r>
            <w:r w:rsidR="006872AF" w:rsidRPr="004D363B">
              <w:rPr>
                <w:sz w:val="20"/>
                <w:szCs w:val="20"/>
                <w:lang w:val="en-US"/>
              </w:rPr>
              <w:t xml:space="preserve"> </w:t>
            </w:r>
          </w:p>
          <w:p w:rsidR="00557BBB" w:rsidRPr="004D363B" w:rsidRDefault="00557BBB" w:rsidP="00557BB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P</w:t>
            </w:r>
            <w:r w:rsidR="004E6330" w:rsidRPr="004D363B">
              <w:rPr>
                <w:sz w:val="20"/>
                <w:szCs w:val="20"/>
                <w:lang w:val="en-US"/>
              </w:rPr>
              <w:t xml:space="preserve">rescribe opiates/gaba drugs for chronic pain </w:t>
            </w:r>
            <w:r w:rsidRPr="004D363B">
              <w:rPr>
                <w:sz w:val="20"/>
                <w:szCs w:val="20"/>
                <w:lang w:val="en-US"/>
              </w:rPr>
              <w:t xml:space="preserve">- </w:t>
            </w:r>
            <w:r w:rsidR="004E6330" w:rsidRPr="004D363B">
              <w:rPr>
                <w:sz w:val="20"/>
                <w:szCs w:val="20"/>
                <w:lang w:val="en-US"/>
              </w:rPr>
              <w:t>do it as a TRIAL for 2-4 weeks for chronic pain, 2 or 3 episodes for episodic pain</w:t>
            </w:r>
          </w:p>
          <w:p w:rsidR="00557BBB" w:rsidRPr="004D363B" w:rsidRDefault="004E6330" w:rsidP="00557BB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Stick to max 120mg morphine equivalent per day</w:t>
            </w:r>
            <w:r w:rsidR="00557BBB" w:rsidRPr="004D363B">
              <w:rPr>
                <w:sz w:val="20"/>
                <w:szCs w:val="20"/>
                <w:lang w:val="en-US"/>
              </w:rPr>
              <w:t xml:space="preserve">. </w:t>
            </w:r>
            <w:r w:rsidRPr="004D363B">
              <w:rPr>
                <w:sz w:val="20"/>
                <w:szCs w:val="20"/>
                <w:lang w:val="en-US"/>
              </w:rPr>
              <w:t xml:space="preserve">Don’t mix molecules, it will only confuse you </w:t>
            </w:r>
          </w:p>
          <w:p w:rsidR="00557BBB" w:rsidRPr="004D363B" w:rsidRDefault="004E6330" w:rsidP="00557BB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Don’t put on repeat</w:t>
            </w:r>
            <w:r w:rsidR="00557BBB" w:rsidRPr="004D363B">
              <w:rPr>
                <w:sz w:val="20"/>
                <w:szCs w:val="20"/>
                <w:lang w:val="en-US"/>
              </w:rPr>
              <w:t>- keep under review +++</w:t>
            </w:r>
          </w:p>
          <w:p w:rsidR="00EA22E9" w:rsidRPr="004D363B" w:rsidRDefault="004E6330" w:rsidP="00557BB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 xml:space="preserve">Avoid oxycodone, pregabalin and fentanyl patches </w:t>
            </w:r>
            <w:r w:rsidR="00E714F9" w:rsidRPr="004D363B">
              <w:rPr>
                <w:sz w:val="20"/>
                <w:szCs w:val="20"/>
                <w:lang w:val="en-US"/>
              </w:rPr>
              <w:t>(cost, safety)</w:t>
            </w:r>
          </w:p>
          <w:p w:rsidR="00382096" w:rsidRPr="004D363B" w:rsidRDefault="00EA22E9" w:rsidP="00557BBB">
            <w:pPr>
              <w:pStyle w:val="ListParagraph"/>
              <w:numPr>
                <w:ilvl w:val="0"/>
                <w:numId w:val="14"/>
              </w:numPr>
              <w:rPr>
                <w:b/>
                <w:i/>
                <w:sz w:val="20"/>
                <w:szCs w:val="20"/>
                <w:lang w:val="en-US"/>
              </w:rPr>
            </w:pPr>
            <w:r w:rsidRPr="004D363B">
              <w:rPr>
                <w:b/>
                <w:i/>
                <w:sz w:val="20"/>
                <w:szCs w:val="20"/>
                <w:lang w:val="en-US"/>
              </w:rPr>
              <w:t xml:space="preserve">Identify problem prescribing: &gt; </w:t>
            </w:r>
            <w:r w:rsidR="004E6330" w:rsidRPr="004D363B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4D363B">
              <w:rPr>
                <w:b/>
                <w:i/>
                <w:sz w:val="20"/>
                <w:szCs w:val="20"/>
                <w:lang w:val="en-US"/>
              </w:rPr>
              <w:t>20mg morphine equivalent</w:t>
            </w:r>
          </w:p>
          <w:p w:rsidR="00557BBB" w:rsidRPr="004D363B" w:rsidRDefault="004E6330" w:rsidP="00557BB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Co prescribing benzos, z drugs, gaba drugs</w:t>
            </w:r>
          </w:p>
          <w:p w:rsidR="00FB2146" w:rsidRPr="004D363B" w:rsidRDefault="00251CEA" w:rsidP="00557BB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  <w:lang w:val="en-US"/>
              </w:rPr>
              <w:t>Un</w:t>
            </w:r>
            <w:r w:rsidR="004E6330" w:rsidRPr="004D363B">
              <w:rPr>
                <w:sz w:val="20"/>
                <w:szCs w:val="20"/>
                <w:lang w:val="en-US"/>
              </w:rPr>
              <w:t>safe prescribing- early repeats, lost prescriptions, lost meds, going on ‘holiday’, dose escalation, co use street drugs/alcohol</w:t>
            </w:r>
            <w:r w:rsidR="00557BBB" w:rsidRPr="004D363B">
              <w:rPr>
                <w:sz w:val="20"/>
                <w:szCs w:val="20"/>
                <w:lang w:val="en-US"/>
              </w:rPr>
              <w:t xml:space="preserve">. Learn to recognize drug seeking behavior and evidence of dependence/addiction. </w:t>
            </w:r>
          </w:p>
        </w:tc>
      </w:tr>
      <w:tr w:rsidR="00557BBB" w:rsidRPr="004D363B" w:rsidTr="00AE5E0D">
        <w:tc>
          <w:tcPr>
            <w:tcW w:w="1418" w:type="dxa"/>
          </w:tcPr>
          <w:p w:rsidR="00557BBB" w:rsidRPr="004D363B" w:rsidRDefault="00557BBB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>What else</w:t>
            </w:r>
          </w:p>
        </w:tc>
        <w:tc>
          <w:tcPr>
            <w:tcW w:w="9639" w:type="dxa"/>
          </w:tcPr>
          <w:p w:rsidR="00BA46C9" w:rsidRPr="004D363B" w:rsidRDefault="00BA46C9" w:rsidP="00557BB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>Long term multiple adverse effects of opioids – particularly note opioid heyperalgesia</w:t>
            </w:r>
          </w:p>
          <w:p w:rsidR="00557BBB" w:rsidRPr="004D363B" w:rsidRDefault="00557BBB" w:rsidP="00557BB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>Opioids and driving/operating machinery</w:t>
            </w:r>
            <w:r w:rsidR="00251CEA" w:rsidRPr="004D363B">
              <w:rPr>
                <w:sz w:val="20"/>
                <w:szCs w:val="20"/>
              </w:rPr>
              <w:t xml:space="preserve">: </w:t>
            </w:r>
            <w:r w:rsidR="004E6330" w:rsidRPr="004D363B">
              <w:rPr>
                <w:sz w:val="20"/>
                <w:szCs w:val="20"/>
              </w:rPr>
              <w:t xml:space="preserve">must not </w:t>
            </w:r>
            <w:r w:rsidR="00251CEA" w:rsidRPr="004D363B">
              <w:rPr>
                <w:sz w:val="20"/>
                <w:szCs w:val="20"/>
              </w:rPr>
              <w:t>drive under the influence of drugs</w:t>
            </w:r>
            <w:proofErr w:type="gramStart"/>
            <w:r w:rsidR="00251CEA" w:rsidRPr="004D363B">
              <w:rPr>
                <w:sz w:val="20"/>
                <w:szCs w:val="20"/>
              </w:rPr>
              <w:t xml:space="preserve">; </w:t>
            </w:r>
            <w:r w:rsidRPr="004D363B">
              <w:rPr>
                <w:sz w:val="20"/>
                <w:szCs w:val="20"/>
              </w:rPr>
              <w:t xml:space="preserve"> </w:t>
            </w:r>
            <w:r w:rsidR="00BA46C9" w:rsidRPr="004D363B">
              <w:rPr>
                <w:sz w:val="20"/>
                <w:szCs w:val="20"/>
              </w:rPr>
              <w:t>&gt;</w:t>
            </w:r>
            <w:proofErr w:type="gramEnd"/>
            <w:r w:rsidR="00BA46C9" w:rsidRPr="004D363B">
              <w:rPr>
                <w:sz w:val="20"/>
                <w:szCs w:val="20"/>
              </w:rPr>
              <w:t>220mg opioid equivalent per day? fit to drive</w:t>
            </w:r>
          </w:p>
          <w:p w:rsidR="00BA46C9" w:rsidRPr="004D363B" w:rsidRDefault="00BA46C9" w:rsidP="00BA46C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>Review continuing need for analgesia, review opioid prescription at least every 3 months</w:t>
            </w:r>
          </w:p>
        </w:tc>
      </w:tr>
      <w:tr w:rsidR="00FB2146" w:rsidRPr="004D363B" w:rsidTr="00AE5E0D">
        <w:tc>
          <w:tcPr>
            <w:tcW w:w="1418" w:type="dxa"/>
          </w:tcPr>
          <w:p w:rsidR="00FB2146" w:rsidRPr="004D363B" w:rsidRDefault="00FB2146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 xml:space="preserve"> Links </w:t>
            </w:r>
          </w:p>
        </w:tc>
        <w:tc>
          <w:tcPr>
            <w:tcW w:w="9639" w:type="dxa"/>
          </w:tcPr>
          <w:p w:rsidR="00FB2146" w:rsidRPr="004D363B" w:rsidRDefault="00BA46C9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>Editorial BJGP Opioid analgesic dependence: 2017; 67(657: 154-155</w:t>
            </w:r>
          </w:p>
          <w:p w:rsidR="00FB2146" w:rsidRPr="004D363B" w:rsidRDefault="00BA46C9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 xml:space="preserve">Editorial BMJ </w:t>
            </w:r>
            <w:r w:rsidR="00DE2923" w:rsidRPr="004D363B">
              <w:rPr>
                <w:sz w:val="20"/>
                <w:szCs w:val="20"/>
              </w:rPr>
              <w:t xml:space="preserve">Review long term opioid users yearly 2017; 357:2274 </w:t>
            </w:r>
          </w:p>
          <w:p w:rsidR="00FB2146" w:rsidRPr="004D363B" w:rsidRDefault="00BA46C9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 xml:space="preserve">Opioids aware: </w:t>
            </w:r>
            <w:hyperlink r:id="rId8" w:history="1">
              <w:r w:rsidR="00FB2146" w:rsidRPr="004D363B">
                <w:rPr>
                  <w:rStyle w:val="Hyperlink"/>
                  <w:sz w:val="20"/>
                  <w:szCs w:val="20"/>
                </w:rPr>
                <w:t>https://www.fpm.ac.uk/faculty-of-pain-medicine/opioids-aware</w:t>
              </w:r>
            </w:hyperlink>
            <w:r w:rsidR="00FB2146" w:rsidRPr="004D363B">
              <w:rPr>
                <w:sz w:val="20"/>
                <w:szCs w:val="20"/>
              </w:rPr>
              <w:t xml:space="preserve"> </w:t>
            </w:r>
          </w:p>
          <w:p w:rsidR="004C790A" w:rsidRPr="004D363B" w:rsidRDefault="004C790A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 xml:space="preserve">Understanding chronic pain </w:t>
            </w:r>
            <w:hyperlink r:id="rId9" w:history="1">
              <w:r w:rsidRPr="004D363B">
                <w:rPr>
                  <w:rStyle w:val="Hyperlink"/>
                  <w:sz w:val="20"/>
                  <w:szCs w:val="20"/>
                </w:rPr>
                <w:t>https://www.youtube.com/watch?v=C_3phB93rvI</w:t>
              </w:r>
            </w:hyperlink>
            <w:r w:rsidRPr="004D363B">
              <w:rPr>
                <w:sz w:val="20"/>
                <w:szCs w:val="20"/>
              </w:rPr>
              <w:t xml:space="preserve"> </w:t>
            </w:r>
          </w:p>
          <w:p w:rsidR="001B2C5E" w:rsidRPr="004D363B" w:rsidRDefault="004D363B" w:rsidP="004D363B">
            <w:pPr>
              <w:rPr>
                <w:sz w:val="20"/>
                <w:szCs w:val="20"/>
                <w:lang w:val="en-US"/>
              </w:rPr>
            </w:pPr>
            <w:bookmarkStart w:id="0" w:name="_GoBack"/>
            <w:r w:rsidRPr="004D363B">
              <w:rPr>
                <w:sz w:val="20"/>
                <w:szCs w:val="20"/>
              </w:rPr>
              <w:t>Opioid aware (Webinar</w:t>
            </w:r>
            <w:r w:rsidR="009F3992" w:rsidRPr="004D363B">
              <w:rPr>
                <w:sz w:val="20"/>
                <w:szCs w:val="20"/>
              </w:rPr>
              <w:t>):  </w:t>
            </w:r>
            <w:hyperlink r:id="rId10" w:history="1">
              <w:r w:rsidRPr="004D363B">
                <w:rPr>
                  <w:rStyle w:val="Hyperlink"/>
                  <w:sz w:val="20"/>
                  <w:szCs w:val="20"/>
                  <w:lang w:val="en-US"/>
                </w:rPr>
                <w:t>https://vimeo.com/238433820/b67646a792</w:t>
              </w:r>
            </w:hyperlink>
            <w:r w:rsidR="009F3992" w:rsidRPr="004D363B">
              <w:rPr>
                <w:sz w:val="20"/>
                <w:szCs w:val="20"/>
                <w:lang w:val="en-US"/>
              </w:rPr>
              <w:t xml:space="preserve"> </w:t>
            </w:r>
          </w:p>
          <w:p w:rsidR="001B2C5E" w:rsidRPr="004D363B" w:rsidRDefault="009F3992" w:rsidP="004D363B">
            <w:p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</w:rPr>
              <w:t>The use of opioids in chro</w:t>
            </w:r>
            <w:r w:rsidR="004D363B" w:rsidRPr="004D363B">
              <w:rPr>
                <w:sz w:val="20"/>
                <w:szCs w:val="20"/>
              </w:rPr>
              <w:t>nic pain: next steps (Webinar</w:t>
            </w:r>
            <w:r w:rsidRPr="004D363B">
              <w:rPr>
                <w:sz w:val="20"/>
                <w:szCs w:val="20"/>
              </w:rPr>
              <w:t>)  </w:t>
            </w:r>
            <w:hyperlink r:id="rId11" w:history="1">
              <w:r w:rsidRPr="004D363B">
                <w:rPr>
                  <w:rStyle w:val="Hyperlink"/>
                  <w:sz w:val="20"/>
                  <w:szCs w:val="20"/>
                  <w:lang w:val="en-US"/>
                </w:rPr>
                <w:t>https://vimeo.com/238773840/733950cdb3</w:t>
              </w:r>
            </w:hyperlink>
            <w:r w:rsidRPr="004D363B">
              <w:rPr>
                <w:sz w:val="20"/>
                <w:szCs w:val="20"/>
                <w:lang w:val="en-US"/>
              </w:rPr>
              <w:t xml:space="preserve"> </w:t>
            </w:r>
          </w:p>
          <w:bookmarkEnd w:id="0"/>
          <w:p w:rsidR="001B2C5E" w:rsidRPr="004D363B" w:rsidRDefault="009F3992" w:rsidP="004D363B">
            <w:pPr>
              <w:rPr>
                <w:sz w:val="20"/>
                <w:szCs w:val="20"/>
                <w:lang w:val="en-US"/>
              </w:rPr>
            </w:pPr>
            <w:r w:rsidRPr="004D363B">
              <w:rPr>
                <w:sz w:val="20"/>
                <w:szCs w:val="20"/>
              </w:rPr>
              <w:t xml:space="preserve">Recognising drug seeking behaviour (webinar)  </w:t>
            </w:r>
            <w:hyperlink r:id="rId12" w:history="1">
              <w:r w:rsidRPr="004D363B">
                <w:rPr>
                  <w:rStyle w:val="Hyperlink"/>
                  <w:sz w:val="20"/>
                  <w:szCs w:val="20"/>
                </w:rPr>
                <w:t>https://vimeo.com/187991515/b6374f1254</w:t>
              </w:r>
            </w:hyperlink>
            <w:r w:rsidRPr="004D363B">
              <w:rPr>
                <w:sz w:val="20"/>
                <w:szCs w:val="20"/>
                <w:lang w:val="en-US"/>
              </w:rPr>
              <w:t xml:space="preserve"> </w:t>
            </w:r>
          </w:p>
          <w:p w:rsidR="004D363B" w:rsidRPr="004D363B" w:rsidRDefault="004D363B" w:rsidP="00AE5E0D">
            <w:pPr>
              <w:rPr>
                <w:sz w:val="20"/>
                <w:szCs w:val="20"/>
              </w:rPr>
            </w:pPr>
          </w:p>
        </w:tc>
      </w:tr>
      <w:tr w:rsidR="00FB2146" w:rsidRPr="004D363B" w:rsidTr="00AE5E0D">
        <w:tc>
          <w:tcPr>
            <w:tcW w:w="1418" w:type="dxa"/>
          </w:tcPr>
          <w:p w:rsidR="00FB2146" w:rsidRPr="004D363B" w:rsidRDefault="00FB2146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 xml:space="preserve">Author </w:t>
            </w:r>
          </w:p>
        </w:tc>
        <w:tc>
          <w:tcPr>
            <w:tcW w:w="9639" w:type="dxa"/>
          </w:tcPr>
          <w:p w:rsidR="00FB2146" w:rsidRPr="004D363B" w:rsidRDefault="00CC5671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>Ruth Bastable</w:t>
            </w:r>
          </w:p>
        </w:tc>
      </w:tr>
      <w:tr w:rsidR="00FB2146" w:rsidRPr="004D363B" w:rsidTr="00AE5E0D">
        <w:tc>
          <w:tcPr>
            <w:tcW w:w="1418" w:type="dxa"/>
          </w:tcPr>
          <w:p w:rsidR="00FB2146" w:rsidRPr="004D363B" w:rsidRDefault="00FB2146" w:rsidP="00AE5E0D">
            <w:pPr>
              <w:rPr>
                <w:sz w:val="20"/>
                <w:szCs w:val="20"/>
              </w:rPr>
            </w:pPr>
            <w:r w:rsidRPr="004D363B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9639" w:type="dxa"/>
          </w:tcPr>
          <w:p w:rsidR="00FB2146" w:rsidRPr="004D363B" w:rsidRDefault="00281FFC" w:rsidP="00AE5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January 2018 </w:t>
            </w:r>
          </w:p>
        </w:tc>
      </w:tr>
    </w:tbl>
    <w:p w:rsidR="00833C76" w:rsidRPr="004D363B" w:rsidRDefault="00833C76">
      <w:pPr>
        <w:rPr>
          <w:sz w:val="20"/>
          <w:szCs w:val="20"/>
        </w:rPr>
      </w:pPr>
    </w:p>
    <w:sectPr w:rsidR="00833C76" w:rsidRPr="004D363B" w:rsidSect="00701BA9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92" w:rsidRDefault="009F3992" w:rsidP="00382096">
      <w:pPr>
        <w:spacing w:after="0" w:line="240" w:lineRule="auto"/>
      </w:pPr>
      <w:r>
        <w:separator/>
      </w:r>
    </w:p>
  </w:endnote>
  <w:endnote w:type="continuationSeparator" w:id="0">
    <w:p w:rsidR="009F3992" w:rsidRDefault="009F3992" w:rsidP="0038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92" w:rsidRDefault="009F3992" w:rsidP="00382096">
      <w:pPr>
        <w:spacing w:after="0" w:line="240" w:lineRule="auto"/>
      </w:pPr>
      <w:r>
        <w:separator/>
      </w:r>
    </w:p>
  </w:footnote>
  <w:footnote w:type="continuationSeparator" w:id="0">
    <w:p w:rsidR="009F3992" w:rsidRDefault="009F3992" w:rsidP="0038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DF" w:rsidRPr="00370421" w:rsidRDefault="004E6330" w:rsidP="008B4BDF">
    <w:pPr>
      <w:pStyle w:val="Header"/>
      <w:jc w:val="center"/>
      <w:rPr>
        <w:rFonts w:asciiTheme="majorHAnsi" w:hAnsiTheme="majorHAnsi"/>
        <w:b/>
        <w:i/>
        <w:sz w:val="32"/>
        <w:szCs w:val="40"/>
        <w:u w:val="single"/>
      </w:rPr>
    </w:pPr>
    <w:r w:rsidRPr="00370421">
      <w:rPr>
        <w:rFonts w:asciiTheme="majorHAnsi" w:hAnsiTheme="majorHAnsi"/>
        <w:b/>
        <w:i/>
        <w:sz w:val="32"/>
        <w:szCs w:val="40"/>
        <w:u w:val="single"/>
      </w:rPr>
      <w:t xml:space="preserve">KISS </w:t>
    </w:r>
  </w:p>
  <w:p w:rsidR="008B4BDF" w:rsidRPr="00370421" w:rsidRDefault="004E6330" w:rsidP="008B4BDF">
    <w:pPr>
      <w:pStyle w:val="Header"/>
      <w:jc w:val="center"/>
      <w:rPr>
        <w:rFonts w:asciiTheme="majorHAnsi" w:hAnsiTheme="majorHAnsi"/>
        <w:b/>
        <w:i/>
        <w:sz w:val="20"/>
        <w:u w:val="single"/>
      </w:rPr>
    </w:pPr>
    <w:r w:rsidRPr="00370421">
      <w:rPr>
        <w:rFonts w:asciiTheme="majorHAnsi" w:hAnsiTheme="majorHAnsi"/>
        <w:b/>
        <w:i/>
        <w:sz w:val="20"/>
        <w:szCs w:val="40"/>
        <w:u w:val="single"/>
      </w:rPr>
      <w:t>Keep It Simple and Straightforward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F5"/>
    <w:multiLevelType w:val="hybridMultilevel"/>
    <w:tmpl w:val="8EC6A378"/>
    <w:lvl w:ilvl="0" w:tplc="CAC474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94679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58FE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F61E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6AA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7253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405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840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5C3D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E7516C"/>
    <w:multiLevelType w:val="hybridMultilevel"/>
    <w:tmpl w:val="B82E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6096A"/>
    <w:multiLevelType w:val="hybridMultilevel"/>
    <w:tmpl w:val="AAE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D6E77"/>
    <w:multiLevelType w:val="hybridMultilevel"/>
    <w:tmpl w:val="4A00312C"/>
    <w:lvl w:ilvl="0" w:tplc="B566A4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5C6536">
      <w:start w:val="95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B0B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66B3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A4CB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E851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445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6C52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8CA9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C16FA8"/>
    <w:multiLevelType w:val="hybridMultilevel"/>
    <w:tmpl w:val="95928E26"/>
    <w:lvl w:ilvl="0" w:tplc="C6B0F6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BED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2E0D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7076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AC71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AAEA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5ECE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0ED0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F45E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7E2292"/>
    <w:multiLevelType w:val="hybridMultilevel"/>
    <w:tmpl w:val="DB12FC3A"/>
    <w:lvl w:ilvl="0" w:tplc="D326E2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A4452"/>
    <w:multiLevelType w:val="hybridMultilevel"/>
    <w:tmpl w:val="A3A0CFE6"/>
    <w:lvl w:ilvl="0" w:tplc="664025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428ECC">
      <w:start w:val="89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3E12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B29F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1C1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060D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E2E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4B1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DEB5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4457723"/>
    <w:multiLevelType w:val="hybridMultilevel"/>
    <w:tmpl w:val="943C6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B803C8"/>
    <w:multiLevelType w:val="hybridMultilevel"/>
    <w:tmpl w:val="9FDE70D8"/>
    <w:lvl w:ilvl="0" w:tplc="693EF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6E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CE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62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61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8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C2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6E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E6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D76DC5"/>
    <w:multiLevelType w:val="hybridMultilevel"/>
    <w:tmpl w:val="D68E8A32"/>
    <w:lvl w:ilvl="0" w:tplc="4AC287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465B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262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FE6A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94C1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161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30AB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8A0D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FEDC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B5564E5"/>
    <w:multiLevelType w:val="hybridMultilevel"/>
    <w:tmpl w:val="F57C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F2763"/>
    <w:multiLevelType w:val="hybridMultilevel"/>
    <w:tmpl w:val="C0AAC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0077"/>
    <w:multiLevelType w:val="hybridMultilevel"/>
    <w:tmpl w:val="602A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13536"/>
    <w:multiLevelType w:val="hybridMultilevel"/>
    <w:tmpl w:val="17FA2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767A05"/>
    <w:multiLevelType w:val="hybridMultilevel"/>
    <w:tmpl w:val="E6224688"/>
    <w:lvl w:ilvl="0" w:tplc="34B0B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2295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3890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4065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AF7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36AA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CEAE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C77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822F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7485F44"/>
    <w:multiLevelType w:val="hybridMultilevel"/>
    <w:tmpl w:val="D9D20126"/>
    <w:lvl w:ilvl="0" w:tplc="4C9437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C9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5670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F24B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7C50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3CE0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E257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2F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165B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BA52CB6"/>
    <w:multiLevelType w:val="hybridMultilevel"/>
    <w:tmpl w:val="0F64D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4A6621"/>
    <w:multiLevelType w:val="hybridMultilevel"/>
    <w:tmpl w:val="88FC8EC6"/>
    <w:lvl w:ilvl="0" w:tplc="CB4A93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2EA75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D6E3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666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7CE1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B678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4E8E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B0E4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68A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F954612"/>
    <w:multiLevelType w:val="hybridMultilevel"/>
    <w:tmpl w:val="A14A4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18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11"/>
  </w:num>
  <w:num w:numId="15">
    <w:abstractNumId w:val="16"/>
  </w:num>
  <w:num w:numId="16">
    <w:abstractNumId w:val="13"/>
  </w:num>
  <w:num w:numId="17">
    <w:abstractNumId w:val="1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46"/>
    <w:rsid w:val="0004205E"/>
    <w:rsid w:val="001B2C5E"/>
    <w:rsid w:val="0021776C"/>
    <w:rsid w:val="00251CEA"/>
    <w:rsid w:val="00281FFC"/>
    <w:rsid w:val="002F4638"/>
    <w:rsid w:val="00382096"/>
    <w:rsid w:val="003E7D1A"/>
    <w:rsid w:val="004C790A"/>
    <w:rsid w:val="004D363B"/>
    <w:rsid w:val="004E6330"/>
    <w:rsid w:val="00557BBB"/>
    <w:rsid w:val="00560443"/>
    <w:rsid w:val="00624D4E"/>
    <w:rsid w:val="006872AF"/>
    <w:rsid w:val="00833C76"/>
    <w:rsid w:val="00846FA1"/>
    <w:rsid w:val="009F3992"/>
    <w:rsid w:val="00A16F3C"/>
    <w:rsid w:val="00A66EBF"/>
    <w:rsid w:val="00B174B2"/>
    <w:rsid w:val="00BA46C9"/>
    <w:rsid w:val="00C555C5"/>
    <w:rsid w:val="00CC5671"/>
    <w:rsid w:val="00DE2923"/>
    <w:rsid w:val="00E02EFB"/>
    <w:rsid w:val="00E714F9"/>
    <w:rsid w:val="00EA22E9"/>
    <w:rsid w:val="00FB2146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1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21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14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1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21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1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1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6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0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7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4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6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45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3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3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9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475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59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1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33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18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14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08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79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66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65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0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9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8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1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7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6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5509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882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m.ac.uk/faculty-of-pain-medicine/opioids-awar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meo.com/187991515/b6374f1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meo.com/238773840/733950cdb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meo.com/238433820/b67646a7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_3phB93rv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Jackie Campbell</cp:lastModifiedBy>
  <cp:revision>3</cp:revision>
  <dcterms:created xsi:type="dcterms:W3CDTF">2018-01-10T11:50:00Z</dcterms:created>
  <dcterms:modified xsi:type="dcterms:W3CDTF">2018-01-10T12:50:00Z</dcterms:modified>
</cp:coreProperties>
</file>